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E6" w:rsidRPr="008854E6" w:rsidRDefault="00FB2093" w:rsidP="007F47D9">
      <w:pPr>
        <w:spacing w:after="160" w:line="580" w:lineRule="exact"/>
        <w:jc w:val="center"/>
        <w:rPr>
          <w:rFonts w:ascii="方正小标宋简体" w:eastAsia="方正小标宋简体" w:hAnsi="宋体"/>
          <w:b/>
          <w:color w:val="000000"/>
          <w:sz w:val="36"/>
          <w:szCs w:val="36"/>
        </w:rPr>
      </w:pPr>
      <w:r w:rsidRPr="008854E6">
        <w:rPr>
          <w:rFonts w:ascii="方正小标宋简体" w:eastAsia="方正小标宋简体" w:hAnsi="宋体"/>
          <w:b/>
          <w:color w:val="000000"/>
          <w:sz w:val="36"/>
          <w:szCs w:val="36"/>
        </w:rPr>
        <w:t>阜阳幼儿师范高等专科学校领导干部出差审批单</w:t>
      </w:r>
    </w:p>
    <w:tbl>
      <w:tblPr>
        <w:tblW w:w="8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7"/>
        <w:gridCol w:w="1276"/>
        <w:gridCol w:w="1701"/>
        <w:gridCol w:w="850"/>
        <w:gridCol w:w="1865"/>
      </w:tblGrid>
      <w:tr w:rsidR="00531004" w:rsidTr="005D679F">
        <w:trPr>
          <w:trHeight w:val="1002"/>
          <w:jc w:val="center"/>
        </w:trPr>
        <w:tc>
          <w:tcPr>
            <w:tcW w:w="1701" w:type="dxa"/>
            <w:vAlign w:val="center"/>
          </w:tcPr>
          <w:p w:rsidR="00531004" w:rsidRDefault="00FB2093" w:rsidP="00D864DE">
            <w:pPr>
              <w:spacing w:after="160"/>
              <w:ind w:firstLine="42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姓</w:t>
            </w:r>
            <w:r w:rsidR="00D864DE">
              <w:rPr>
                <w:rFonts w:ascii="仿宋_GB2312" w:eastAsia="仿宋_GB2312" w:hAnsi="仿宋_GB2312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531004" w:rsidRDefault="00531004">
            <w:pPr>
              <w:spacing w:after="160"/>
              <w:ind w:right="-107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D679F" w:rsidRDefault="00FB2093">
            <w:pPr>
              <w:spacing w:after="160"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单位</w:t>
            </w:r>
          </w:p>
          <w:p w:rsidR="00531004" w:rsidRDefault="00FB2093">
            <w:pPr>
              <w:spacing w:after="160"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（部门）</w:t>
            </w:r>
          </w:p>
        </w:tc>
        <w:tc>
          <w:tcPr>
            <w:tcW w:w="1701" w:type="dxa"/>
            <w:vAlign w:val="center"/>
          </w:tcPr>
          <w:p w:rsidR="00531004" w:rsidRDefault="00531004">
            <w:pPr>
              <w:spacing w:after="160"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1004" w:rsidRDefault="00FB2093">
            <w:pPr>
              <w:spacing w:after="1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职务</w:t>
            </w:r>
          </w:p>
        </w:tc>
        <w:tc>
          <w:tcPr>
            <w:tcW w:w="1865" w:type="dxa"/>
            <w:vAlign w:val="center"/>
          </w:tcPr>
          <w:p w:rsidR="00531004" w:rsidRDefault="00531004">
            <w:pPr>
              <w:spacing w:after="1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31004" w:rsidTr="005D679F">
        <w:trPr>
          <w:trHeight w:val="1129"/>
          <w:jc w:val="center"/>
        </w:trPr>
        <w:tc>
          <w:tcPr>
            <w:tcW w:w="1701" w:type="dxa"/>
            <w:vAlign w:val="center"/>
          </w:tcPr>
          <w:p w:rsidR="00531004" w:rsidRDefault="00FB2093">
            <w:pPr>
              <w:spacing w:after="1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出差事由</w:t>
            </w:r>
          </w:p>
        </w:tc>
        <w:tc>
          <w:tcPr>
            <w:tcW w:w="2693" w:type="dxa"/>
            <w:gridSpan w:val="2"/>
            <w:vAlign w:val="center"/>
          </w:tcPr>
          <w:p w:rsidR="00531004" w:rsidRDefault="00FB2093">
            <w:pPr>
              <w:spacing w:after="160"/>
              <w:ind w:firstLine="84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531004" w:rsidRDefault="00FB2093">
            <w:pPr>
              <w:spacing w:after="160"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预算金额</w:t>
            </w:r>
          </w:p>
          <w:p w:rsidR="00531004" w:rsidRDefault="00FB2093">
            <w:pPr>
              <w:spacing w:after="160"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（大写）</w:t>
            </w:r>
          </w:p>
        </w:tc>
        <w:tc>
          <w:tcPr>
            <w:tcW w:w="2715" w:type="dxa"/>
            <w:gridSpan w:val="2"/>
            <w:vAlign w:val="center"/>
          </w:tcPr>
          <w:p w:rsidR="00531004" w:rsidRDefault="00531004">
            <w:pPr>
              <w:spacing w:after="1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31004" w:rsidTr="006B6ED9">
        <w:trPr>
          <w:trHeight w:val="1967"/>
          <w:jc w:val="center"/>
        </w:trPr>
        <w:tc>
          <w:tcPr>
            <w:tcW w:w="1701" w:type="dxa"/>
          </w:tcPr>
          <w:p w:rsidR="00531004" w:rsidRDefault="00FB2093">
            <w:pPr>
              <w:spacing w:before="120" w:after="160"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出差时间</w:t>
            </w:r>
          </w:p>
          <w:p w:rsidR="00531004" w:rsidRDefault="00FB2093">
            <w:pPr>
              <w:spacing w:before="120" w:after="160"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目的地</w:t>
            </w:r>
          </w:p>
        </w:tc>
        <w:tc>
          <w:tcPr>
            <w:tcW w:w="7109" w:type="dxa"/>
            <w:gridSpan w:val="5"/>
            <w:vAlign w:val="center"/>
          </w:tcPr>
          <w:p w:rsidR="00531004" w:rsidRDefault="00FB2093" w:rsidP="006B6ED9">
            <w:pPr>
              <w:spacing w:after="160" w:line="500" w:lineRule="atLeast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日期：    年  月  日</w:t>
            </w:r>
            <w:r w:rsidR="007F47D9">
              <w:rPr>
                <w:rFonts w:ascii="仿宋_GB2312" w:eastAsia="仿宋_GB2312" w:hAnsi="仿宋_GB2312"/>
                <w:sz w:val="28"/>
                <w:szCs w:val="28"/>
              </w:rPr>
              <w:t xml:space="preserve">—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年  月  日  共计</w:t>
            </w:r>
          </w:p>
          <w:p w:rsidR="00531004" w:rsidRDefault="00FB2093" w:rsidP="006B6ED9">
            <w:pPr>
              <w:spacing w:after="160" w:line="500" w:lineRule="atLeast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目的地：</w:t>
            </w:r>
          </w:p>
        </w:tc>
      </w:tr>
      <w:tr w:rsidR="00531004" w:rsidTr="00694C95">
        <w:trPr>
          <w:trHeight w:val="1604"/>
          <w:jc w:val="center"/>
        </w:trPr>
        <w:tc>
          <w:tcPr>
            <w:tcW w:w="1701" w:type="dxa"/>
            <w:vAlign w:val="center"/>
          </w:tcPr>
          <w:p w:rsidR="00531004" w:rsidRDefault="00FB2093">
            <w:pPr>
              <w:spacing w:after="160"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教学单位</w:t>
            </w:r>
          </w:p>
          <w:p w:rsidR="00531004" w:rsidRDefault="00FB2093">
            <w:pPr>
              <w:spacing w:after="160"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（部门）</w:t>
            </w:r>
          </w:p>
          <w:p w:rsidR="00531004" w:rsidRDefault="00FB2093">
            <w:pPr>
              <w:spacing w:after="160"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09" w:type="dxa"/>
            <w:gridSpan w:val="5"/>
            <w:vAlign w:val="bottom"/>
          </w:tcPr>
          <w:p w:rsidR="00531004" w:rsidRDefault="00FB2093">
            <w:pPr>
              <w:spacing w:after="160" w:line="36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</w:p>
          <w:p w:rsidR="00531004" w:rsidRDefault="00FB2093">
            <w:pPr>
              <w:spacing w:after="160" w:line="360" w:lineRule="exact"/>
              <w:ind w:firstLineChars="1550" w:firstLine="434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签名：</w:t>
            </w:r>
          </w:p>
          <w:p w:rsidR="00531004" w:rsidRDefault="00FB2093">
            <w:pPr>
              <w:spacing w:after="160"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日           </w:t>
            </w:r>
          </w:p>
        </w:tc>
      </w:tr>
      <w:tr w:rsidR="00531004">
        <w:trPr>
          <w:trHeight w:val="1850"/>
          <w:jc w:val="center"/>
        </w:trPr>
        <w:tc>
          <w:tcPr>
            <w:tcW w:w="1701" w:type="dxa"/>
            <w:vAlign w:val="center"/>
          </w:tcPr>
          <w:p w:rsidR="00531004" w:rsidRDefault="00FB2093">
            <w:pPr>
              <w:spacing w:after="160"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分管校领导</w:t>
            </w:r>
          </w:p>
          <w:p w:rsidR="00531004" w:rsidRDefault="00FB2093">
            <w:pPr>
              <w:spacing w:after="160"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09" w:type="dxa"/>
            <w:gridSpan w:val="5"/>
            <w:vAlign w:val="bottom"/>
          </w:tcPr>
          <w:p w:rsidR="006B6ED9" w:rsidRDefault="00FB2093" w:rsidP="006B6ED9">
            <w:pPr>
              <w:spacing w:after="160" w:line="480" w:lineRule="exact"/>
              <w:ind w:firstLineChars="1450" w:firstLine="40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签名</w:t>
            </w:r>
            <w:r w:rsidR="006B6ED9">
              <w:rPr>
                <w:rFonts w:ascii="仿宋_GB2312" w:eastAsia="仿宋_GB2312" w:hAnsi="仿宋_GB2312" w:hint="eastAsia"/>
                <w:sz w:val="28"/>
                <w:szCs w:val="28"/>
              </w:rPr>
              <w:t>：</w:t>
            </w:r>
          </w:p>
          <w:p w:rsidR="00531004" w:rsidRDefault="006B6ED9" w:rsidP="006B6ED9">
            <w:pPr>
              <w:spacing w:after="160" w:line="480" w:lineRule="exact"/>
              <w:ind w:firstLineChars="1750" w:firstLine="490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日</w:t>
            </w:r>
          </w:p>
        </w:tc>
      </w:tr>
      <w:tr w:rsidR="00531004" w:rsidTr="006B6ED9">
        <w:trPr>
          <w:trHeight w:val="2619"/>
          <w:jc w:val="center"/>
        </w:trPr>
        <w:tc>
          <w:tcPr>
            <w:tcW w:w="1701" w:type="dxa"/>
            <w:vAlign w:val="center"/>
          </w:tcPr>
          <w:p w:rsidR="00531004" w:rsidRDefault="00FB2093">
            <w:pPr>
              <w:spacing w:after="160"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校长或</w:t>
            </w:r>
          </w:p>
          <w:p w:rsidR="00531004" w:rsidRDefault="00FB2093">
            <w:pPr>
              <w:spacing w:after="160"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党委书记</w:t>
            </w:r>
          </w:p>
          <w:p w:rsidR="00531004" w:rsidRDefault="00FB2093">
            <w:pPr>
              <w:spacing w:after="160"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09" w:type="dxa"/>
            <w:gridSpan w:val="5"/>
            <w:vAlign w:val="bottom"/>
          </w:tcPr>
          <w:p w:rsidR="00531004" w:rsidRDefault="00FB2093">
            <w:pPr>
              <w:spacing w:after="160" w:line="160" w:lineRule="exact"/>
              <w:ind w:firstLine="5353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                              </w:t>
            </w:r>
          </w:p>
          <w:p w:rsidR="006B6ED9" w:rsidRDefault="00FB2093" w:rsidP="006B6ED9">
            <w:pPr>
              <w:spacing w:after="160"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              签名：</w:t>
            </w:r>
          </w:p>
          <w:p w:rsidR="00531004" w:rsidRDefault="006B6ED9" w:rsidP="006B6ED9">
            <w:pPr>
              <w:spacing w:after="160" w:line="48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日</w:t>
            </w:r>
          </w:p>
        </w:tc>
      </w:tr>
    </w:tbl>
    <w:p w:rsidR="00531004" w:rsidRDefault="00FB2093" w:rsidP="00694C95">
      <w:pPr>
        <w:spacing w:after="160"/>
        <w:ind w:hanging="539"/>
        <w:rPr>
          <w:rFonts w:ascii="仿宋" w:eastAsia="仿宋" w:hAnsi="仿宋"/>
        </w:rPr>
      </w:pPr>
      <w:r w:rsidRPr="00933299">
        <w:rPr>
          <w:rFonts w:ascii="宋体" w:hAnsi="宋体"/>
        </w:rPr>
        <w:t xml:space="preserve">      </w:t>
      </w:r>
      <w:r w:rsidRPr="00933299">
        <w:rPr>
          <w:rFonts w:ascii="宋体" w:hAnsi="宋体"/>
          <w:b/>
        </w:rPr>
        <w:t xml:space="preserve"> </w:t>
      </w:r>
      <w:r w:rsidRPr="00933299">
        <w:rPr>
          <w:rFonts w:ascii="仿宋" w:eastAsia="仿宋" w:hAnsi="仿宋"/>
          <w:b/>
        </w:rPr>
        <w:t xml:space="preserve"> </w:t>
      </w:r>
      <w:bookmarkStart w:id="0" w:name="_GoBack"/>
      <w:r w:rsidRPr="00933299">
        <w:rPr>
          <w:rFonts w:ascii="仿宋" w:eastAsia="仿宋" w:hAnsi="仿宋"/>
        </w:rPr>
        <w:t>说明：1.本审批单应在出差之前完成审批程序。原件作为报销凭证的组成部分</w:t>
      </w:r>
      <w:r w:rsidRPr="00933299">
        <w:rPr>
          <w:rFonts w:ascii="仿宋" w:eastAsia="仿宋" w:hAnsi="仿宋" w:hint="eastAsia"/>
        </w:rPr>
        <w:t>，</w:t>
      </w:r>
      <w:r w:rsidRPr="00933299">
        <w:rPr>
          <w:rFonts w:ascii="仿宋" w:eastAsia="仿宋" w:hAnsi="仿宋"/>
        </w:rPr>
        <w:t>复印件提交</w:t>
      </w:r>
      <w:r w:rsidRPr="00933299">
        <w:rPr>
          <w:rFonts w:ascii="仿宋" w:eastAsia="仿宋" w:hAnsi="仿宋" w:hint="eastAsia"/>
        </w:rPr>
        <w:t>学校</w:t>
      </w:r>
      <w:r w:rsidRPr="00933299">
        <w:rPr>
          <w:rFonts w:ascii="仿宋" w:eastAsia="仿宋" w:hAnsi="仿宋"/>
        </w:rPr>
        <w:t>办公室留存。 2.出差人员返回后，应一次性报销全部出差费用。2人以上（含2人）出差的要统一办理报销手续，不能分别报销。不同</w:t>
      </w:r>
      <w:r w:rsidRPr="00933299">
        <w:rPr>
          <w:rFonts w:ascii="仿宋" w:eastAsia="仿宋" w:hAnsi="仿宋" w:hint="eastAsia"/>
        </w:rPr>
        <w:t>部门</w:t>
      </w:r>
      <w:r w:rsidRPr="00933299">
        <w:rPr>
          <w:rFonts w:ascii="仿宋" w:eastAsia="仿宋" w:hAnsi="仿宋"/>
        </w:rPr>
        <w:t>人员共同出差的，应由牵头</w:t>
      </w:r>
      <w:r w:rsidRPr="00933299">
        <w:rPr>
          <w:rFonts w:ascii="仿宋" w:eastAsia="仿宋" w:hAnsi="仿宋" w:hint="eastAsia"/>
        </w:rPr>
        <w:t>部门</w:t>
      </w:r>
      <w:r w:rsidRPr="00933299">
        <w:rPr>
          <w:rFonts w:ascii="仿宋" w:eastAsia="仿宋" w:hAnsi="仿宋"/>
        </w:rPr>
        <w:t>统一办理报销手续。如需学校派车的，随行驾驶员的费用一并统一报销。驾驶员单独和领导一同出差的，由驾驶员负责办理报销手续。3.领导应签署明确审批意见。</w:t>
      </w:r>
      <w:bookmarkEnd w:id="0"/>
    </w:p>
    <w:p w:rsidR="00A3073B" w:rsidRPr="00933299" w:rsidRDefault="00A3073B" w:rsidP="00694C95">
      <w:pPr>
        <w:spacing w:after="160"/>
        <w:ind w:hanging="539"/>
        <w:rPr>
          <w:rFonts w:ascii="仿宋" w:eastAsia="仿宋" w:hAnsi="仿宋"/>
        </w:rPr>
      </w:pPr>
    </w:p>
    <w:sectPr w:rsidR="00A3073B" w:rsidRPr="00933299" w:rsidSect="00644DB6">
      <w:pgSz w:w="11906" w:h="16838"/>
      <w:pgMar w:top="1327" w:right="1689" w:bottom="1327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913" w:rsidRDefault="00727913" w:rsidP="00176061">
      <w:r>
        <w:separator/>
      </w:r>
    </w:p>
  </w:endnote>
  <w:endnote w:type="continuationSeparator" w:id="0">
    <w:p w:rsidR="00727913" w:rsidRDefault="00727913" w:rsidP="00176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FFFFFF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913" w:rsidRDefault="00727913" w:rsidP="00176061">
      <w:r>
        <w:separator/>
      </w:r>
    </w:p>
  </w:footnote>
  <w:footnote w:type="continuationSeparator" w:id="0">
    <w:p w:rsidR="00727913" w:rsidRDefault="00727913" w:rsidP="00176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</w:compat>
  <w:rsids>
    <w:rsidRoot w:val="00707DE9"/>
    <w:rsid w:val="000428BA"/>
    <w:rsid w:val="000722B5"/>
    <w:rsid w:val="000F6025"/>
    <w:rsid w:val="00176061"/>
    <w:rsid w:val="001A49A5"/>
    <w:rsid w:val="001C6D64"/>
    <w:rsid w:val="002524B9"/>
    <w:rsid w:val="00395E94"/>
    <w:rsid w:val="003F0AEE"/>
    <w:rsid w:val="00410938"/>
    <w:rsid w:val="00461A52"/>
    <w:rsid w:val="004D115E"/>
    <w:rsid w:val="004E4ACD"/>
    <w:rsid w:val="0051788F"/>
    <w:rsid w:val="00531004"/>
    <w:rsid w:val="0056294B"/>
    <w:rsid w:val="005D679F"/>
    <w:rsid w:val="005F0D31"/>
    <w:rsid w:val="005F36FF"/>
    <w:rsid w:val="00632EAB"/>
    <w:rsid w:val="00644DB6"/>
    <w:rsid w:val="00687145"/>
    <w:rsid w:val="00694C95"/>
    <w:rsid w:val="006B5B35"/>
    <w:rsid w:val="006B6ED9"/>
    <w:rsid w:val="007077B5"/>
    <w:rsid w:val="00707DE9"/>
    <w:rsid w:val="00727913"/>
    <w:rsid w:val="00730F89"/>
    <w:rsid w:val="00793199"/>
    <w:rsid w:val="007C1C57"/>
    <w:rsid w:val="007F47D9"/>
    <w:rsid w:val="008227B0"/>
    <w:rsid w:val="00832FD1"/>
    <w:rsid w:val="00853588"/>
    <w:rsid w:val="00876197"/>
    <w:rsid w:val="008854E6"/>
    <w:rsid w:val="008A1FB6"/>
    <w:rsid w:val="00933299"/>
    <w:rsid w:val="00986D9D"/>
    <w:rsid w:val="009C64DD"/>
    <w:rsid w:val="00A05F75"/>
    <w:rsid w:val="00A22709"/>
    <w:rsid w:val="00A26AC3"/>
    <w:rsid w:val="00A3073B"/>
    <w:rsid w:val="00A37C8E"/>
    <w:rsid w:val="00A942F3"/>
    <w:rsid w:val="00AC7C97"/>
    <w:rsid w:val="00B57EF5"/>
    <w:rsid w:val="00B964A5"/>
    <w:rsid w:val="00BF25B9"/>
    <w:rsid w:val="00C05831"/>
    <w:rsid w:val="00C060C4"/>
    <w:rsid w:val="00C46C06"/>
    <w:rsid w:val="00CD3FB2"/>
    <w:rsid w:val="00D864DE"/>
    <w:rsid w:val="00DC6845"/>
    <w:rsid w:val="00DF1FFF"/>
    <w:rsid w:val="00E1049A"/>
    <w:rsid w:val="00E5294F"/>
    <w:rsid w:val="00EC01EB"/>
    <w:rsid w:val="00F0007F"/>
    <w:rsid w:val="00F06F49"/>
    <w:rsid w:val="00F94537"/>
    <w:rsid w:val="00FB2093"/>
    <w:rsid w:val="00FC6A2E"/>
    <w:rsid w:val="00FD06EB"/>
    <w:rsid w:val="067C388C"/>
    <w:rsid w:val="19B525AD"/>
    <w:rsid w:val="75FA190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1" w:unhideWhenUsed="0" w:qFormat="1"/>
    <w:lsdException w:name="heading 1" w:uiPriority="7" w:unhideWhenUsed="0" w:qFormat="1"/>
    <w:lsdException w:name="heading 2" w:uiPriority="8" w:unhideWhenUsed="0" w:qFormat="1"/>
    <w:lsdException w:name="heading 3" w:uiPriority="9" w:unhideWhenUsed="0" w:qFormat="1"/>
    <w:lsdException w:name="heading 4" w:uiPriority="10" w:unhideWhenUsed="0" w:qFormat="1"/>
    <w:lsdException w:name="heading 5" w:uiPriority="11" w:unhideWhenUsed="0" w:qFormat="1"/>
    <w:lsdException w:name="heading 6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Normal Indent" w:semiHidden="1"/>
    <w:lsdException w:name="footnote text" w:semiHidden="1"/>
    <w:lsdException w:name="annotation text" w:semiHidden="1"/>
    <w:lsdException w:name="header" w:uiPriority="0" w:unhideWhenUsed="0" w:qFormat="1"/>
    <w:lsdException w:name="footer" w:uiPriority="0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6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6" w:unhideWhenUsed="0" w:qFormat="1"/>
    <w:lsdException w:name="Salutation" w:semiHidden="1"/>
    <w:lsdException w:name="Date" w:uiPriority="0" w:unhideWhenUsed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0" w:unhideWhenUsed="0" w:qFormat="1"/>
    <w:lsdException w:name="Emphasis" w:uiPriority="18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38" w:unhideWhenUsed="0" w:qFormat="1"/>
    <w:lsdException w:name="Table Theme" w:semiHidden="1"/>
    <w:lsdException w:name="Placeholder Text" w:semiHidden="1"/>
    <w:lsdException w:name="No Spacing" w:uiPriority="5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26" w:qFormat="1"/>
    <w:lsdException w:name="Quote" w:uiPriority="21" w:unhideWhenUsed="0" w:qFormat="1"/>
    <w:lsdException w:name="Intense Quote" w:uiPriority="22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uiPriority w:val="1"/>
    <w:qFormat/>
    <w:rsid w:val="00644DB6"/>
    <w:pPr>
      <w:jc w:val="both"/>
    </w:pPr>
    <w:rPr>
      <w:rFonts w:ascii="Calibri" w:hAnsi="Calibri"/>
      <w:sz w:val="21"/>
      <w:szCs w:val="21"/>
    </w:rPr>
  </w:style>
  <w:style w:type="paragraph" w:styleId="1">
    <w:name w:val="heading 1"/>
    <w:next w:val="a"/>
    <w:uiPriority w:val="7"/>
    <w:qFormat/>
    <w:rsid w:val="00644DB6"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rsid w:val="00644DB6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644DB6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644DB6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644DB6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644DB6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644DB6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644DB6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644DB6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644DB6"/>
    <w:pPr>
      <w:ind w:left="2550"/>
      <w:jc w:val="both"/>
    </w:pPr>
    <w:rPr>
      <w:sz w:val="21"/>
      <w:szCs w:val="21"/>
    </w:rPr>
  </w:style>
  <w:style w:type="paragraph" w:styleId="a3">
    <w:name w:val="Body Text"/>
    <w:basedOn w:val="a"/>
    <w:link w:val="Char"/>
    <w:qFormat/>
    <w:rsid w:val="00644DB6"/>
    <w:rPr>
      <w:rFonts w:ascii="Times New Roman" w:eastAsia="Times New Roman" w:hAnsi="Times New Roman"/>
      <w:sz w:val="28"/>
      <w:szCs w:val="28"/>
    </w:rPr>
  </w:style>
  <w:style w:type="paragraph" w:styleId="50">
    <w:name w:val="toc 5"/>
    <w:next w:val="a"/>
    <w:uiPriority w:val="32"/>
    <w:unhideWhenUsed/>
    <w:qFormat/>
    <w:rsid w:val="00644DB6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644DB6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644DB6"/>
    <w:pPr>
      <w:ind w:left="2975"/>
      <w:jc w:val="both"/>
    </w:pPr>
    <w:rPr>
      <w:sz w:val="21"/>
      <w:szCs w:val="21"/>
    </w:rPr>
  </w:style>
  <w:style w:type="paragraph" w:styleId="a4">
    <w:name w:val="Date"/>
    <w:basedOn w:val="a"/>
    <w:next w:val="a"/>
    <w:link w:val="Char0"/>
    <w:qFormat/>
    <w:rsid w:val="00644DB6"/>
    <w:pPr>
      <w:ind w:left="100"/>
    </w:pPr>
  </w:style>
  <w:style w:type="paragraph" w:styleId="a5">
    <w:name w:val="Balloon Text"/>
    <w:basedOn w:val="a"/>
    <w:link w:val="Char1"/>
    <w:qFormat/>
    <w:rsid w:val="00644DB6"/>
    <w:rPr>
      <w:sz w:val="18"/>
      <w:szCs w:val="18"/>
    </w:rPr>
  </w:style>
  <w:style w:type="paragraph" w:styleId="a6">
    <w:name w:val="footer"/>
    <w:basedOn w:val="a"/>
    <w:link w:val="Char2"/>
    <w:qFormat/>
    <w:rsid w:val="00644DB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qFormat/>
    <w:rsid w:val="00644DB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644DB6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644DB6"/>
    <w:pPr>
      <w:ind w:left="1275"/>
      <w:jc w:val="both"/>
    </w:pPr>
    <w:rPr>
      <w:sz w:val="21"/>
      <w:szCs w:val="21"/>
    </w:rPr>
  </w:style>
  <w:style w:type="paragraph" w:styleId="a8">
    <w:name w:val="Subtitle"/>
    <w:uiPriority w:val="16"/>
    <w:qFormat/>
    <w:rsid w:val="00644DB6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644DB6"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rsid w:val="00644DB6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644DB6"/>
    <w:pPr>
      <w:ind w:left="3400"/>
      <w:jc w:val="both"/>
    </w:pPr>
    <w:rPr>
      <w:sz w:val="21"/>
      <w:szCs w:val="21"/>
    </w:rPr>
  </w:style>
  <w:style w:type="paragraph" w:styleId="a9">
    <w:name w:val="Title"/>
    <w:uiPriority w:val="6"/>
    <w:qFormat/>
    <w:rsid w:val="00644DB6"/>
    <w:pPr>
      <w:jc w:val="center"/>
    </w:pPr>
    <w:rPr>
      <w:b/>
      <w:sz w:val="32"/>
      <w:szCs w:val="32"/>
    </w:rPr>
  </w:style>
  <w:style w:type="character" w:styleId="aa">
    <w:name w:val="Strong"/>
    <w:uiPriority w:val="20"/>
    <w:qFormat/>
    <w:rsid w:val="00644DB6"/>
    <w:rPr>
      <w:b/>
      <w:w w:val="100"/>
      <w:sz w:val="21"/>
      <w:szCs w:val="21"/>
      <w:shd w:val="clear" w:color="auto" w:fill="auto"/>
    </w:rPr>
  </w:style>
  <w:style w:type="character" w:styleId="ab">
    <w:name w:val="Emphasis"/>
    <w:uiPriority w:val="18"/>
    <w:qFormat/>
    <w:rsid w:val="00644DB6"/>
    <w:rPr>
      <w:i/>
      <w:w w:val="100"/>
      <w:sz w:val="21"/>
      <w:szCs w:val="21"/>
      <w:shd w:val="clear" w:color="auto" w:fill="auto"/>
    </w:rPr>
  </w:style>
  <w:style w:type="table" w:styleId="ac">
    <w:name w:val="Table Grid"/>
    <w:basedOn w:val="a1"/>
    <w:uiPriority w:val="38"/>
    <w:qFormat/>
    <w:rsid w:val="00644DB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5"/>
    <w:qFormat/>
    <w:rsid w:val="00644DB6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644DB6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644DB6"/>
    <w:rPr>
      <w:i/>
      <w:color w:val="5B9BD5"/>
      <w:w w:val="100"/>
      <w:sz w:val="21"/>
      <w:szCs w:val="21"/>
      <w:shd w:val="clear" w:color="auto" w:fill="auto"/>
    </w:rPr>
  </w:style>
  <w:style w:type="paragraph" w:styleId="ae">
    <w:name w:val="Quote"/>
    <w:uiPriority w:val="21"/>
    <w:qFormat/>
    <w:rsid w:val="00644DB6"/>
    <w:pPr>
      <w:ind w:left="864" w:right="864"/>
      <w:jc w:val="center"/>
    </w:pPr>
    <w:rPr>
      <w:i/>
      <w:color w:val="404040"/>
      <w:sz w:val="21"/>
      <w:szCs w:val="21"/>
    </w:rPr>
  </w:style>
  <w:style w:type="paragraph" w:styleId="af">
    <w:name w:val="Intense Quote"/>
    <w:uiPriority w:val="22"/>
    <w:qFormat/>
    <w:rsid w:val="00644DB6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644DB6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644DB6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644DB6"/>
    <w:rPr>
      <w:b/>
      <w:i/>
      <w:w w:val="100"/>
      <w:sz w:val="21"/>
      <w:szCs w:val="21"/>
      <w:shd w:val="clear" w:color="auto" w:fill="auto"/>
    </w:rPr>
  </w:style>
  <w:style w:type="paragraph" w:styleId="af0">
    <w:name w:val="List Paragraph"/>
    <w:basedOn w:val="a"/>
    <w:uiPriority w:val="26"/>
    <w:unhideWhenUsed/>
    <w:qFormat/>
    <w:rsid w:val="00644DB6"/>
    <w:pPr>
      <w:ind w:firstLine="420"/>
    </w:pPr>
  </w:style>
  <w:style w:type="paragraph" w:customStyle="1" w:styleId="TOC1">
    <w:name w:val="TOC 标题1"/>
    <w:uiPriority w:val="27"/>
    <w:unhideWhenUsed/>
    <w:qFormat/>
    <w:rsid w:val="00644DB6"/>
    <w:rPr>
      <w:color w:val="2E74B5"/>
      <w:sz w:val="32"/>
      <w:szCs w:val="32"/>
    </w:rPr>
  </w:style>
  <w:style w:type="character" w:customStyle="1" w:styleId="Char3">
    <w:name w:val="页眉 Char"/>
    <w:basedOn w:val="a0"/>
    <w:link w:val="a7"/>
    <w:qFormat/>
    <w:rsid w:val="00644DB6"/>
    <w:rPr>
      <w:rFonts w:ascii="Calibri" w:eastAsia="宋体" w:hAnsi="Calibri"/>
      <w:w w:val="100"/>
      <w:sz w:val="18"/>
      <w:szCs w:val="18"/>
      <w:shd w:val="clear" w:color="auto" w:fill="auto"/>
    </w:rPr>
  </w:style>
  <w:style w:type="character" w:customStyle="1" w:styleId="Char2">
    <w:name w:val="页脚 Char"/>
    <w:basedOn w:val="a0"/>
    <w:link w:val="a6"/>
    <w:qFormat/>
    <w:rsid w:val="00644DB6"/>
    <w:rPr>
      <w:rFonts w:ascii="Calibri" w:eastAsia="宋体" w:hAnsi="Calibri"/>
      <w:w w:val="100"/>
      <w:sz w:val="18"/>
      <w:szCs w:val="18"/>
      <w:shd w:val="clear" w:color="auto" w:fill="auto"/>
    </w:rPr>
  </w:style>
  <w:style w:type="character" w:customStyle="1" w:styleId="Char0">
    <w:name w:val="日期 Char"/>
    <w:basedOn w:val="a0"/>
    <w:link w:val="a4"/>
    <w:qFormat/>
    <w:rsid w:val="00644DB6"/>
    <w:rPr>
      <w:rFonts w:ascii="Calibri" w:eastAsia="宋体" w:hAnsi="Calibri"/>
      <w:w w:val="100"/>
      <w:sz w:val="21"/>
      <w:szCs w:val="21"/>
      <w:shd w:val="clear" w:color="auto" w:fill="auto"/>
    </w:rPr>
  </w:style>
  <w:style w:type="character" w:customStyle="1" w:styleId="Char1">
    <w:name w:val="批注框文本 Char"/>
    <w:basedOn w:val="a0"/>
    <w:link w:val="a5"/>
    <w:qFormat/>
    <w:rsid w:val="00644DB6"/>
    <w:rPr>
      <w:rFonts w:ascii="Calibri" w:eastAsia="宋体" w:hAnsi="Calibri"/>
      <w:w w:val="100"/>
      <w:sz w:val="18"/>
      <w:szCs w:val="18"/>
      <w:shd w:val="clear" w:color="auto" w:fill="auto"/>
    </w:rPr>
  </w:style>
  <w:style w:type="character" w:customStyle="1" w:styleId="Char">
    <w:name w:val="正文文本 Char"/>
    <w:basedOn w:val="a0"/>
    <w:link w:val="a3"/>
    <w:qFormat/>
    <w:rsid w:val="00644DB6"/>
    <w:rPr>
      <w:w w:val="100"/>
      <w:sz w:val="28"/>
      <w:szCs w:val="28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stylesWithEffects.xml" Type="http://schemas.microsoft.com/office/2007/relationships/stylesWithEffects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915D5-57ED-4077-8AC8-3F37E9A1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ICOS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2018-06-12T07:10:00Z</dcterms:created>
  <dc:creator>会笑的鱼1421045330</dc:creator>
  <cp:lastModifiedBy>dddddd</cp:lastModifiedBy>
  <cp:lastPrinted>2018-06-12T00:36:00Z</cp:lastPrinted>
  <dcterms:modified xsi:type="dcterms:W3CDTF">2018-06-12T07:10:00Z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