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sz w:val="28"/>
          <w:szCs w:val="28"/>
          <w:u w:val="none"/>
          <w:lang w:val="en-US" w:eastAsia="zh-CN"/>
        </w:rPr>
      </w:pPr>
      <w:r>
        <w:rPr>
          <w:rFonts w:hint="eastAsia"/>
          <w:b/>
          <w:bCs/>
          <w:sz w:val="30"/>
          <w:szCs w:val="30"/>
          <w:u w:val="single"/>
          <w:lang w:val="en-US" w:eastAsia="zh-CN"/>
        </w:rPr>
        <w:t xml:space="preserve">               </w:t>
      </w:r>
      <w:r>
        <w:rPr>
          <w:rFonts w:hint="eastAsia"/>
          <w:b/>
          <w:bCs/>
          <w:sz w:val="30"/>
          <w:szCs w:val="30"/>
          <w:u w:val="none"/>
          <w:lang w:val="en-US" w:eastAsia="zh-CN"/>
        </w:rPr>
        <w:t>学校国家助学金班级评审公示记录表</w:t>
      </w:r>
    </w:p>
    <w:p>
      <w:pPr>
        <w:rPr>
          <w:rFonts w:hint="eastAsia"/>
          <w:sz w:val="24"/>
          <w:szCs w:val="24"/>
          <w:u w:val="none"/>
          <w:lang w:val="en-US" w:eastAsia="zh-CN"/>
        </w:rPr>
      </w:pPr>
      <w:r>
        <w:rPr>
          <w:rFonts w:hint="eastAsia"/>
          <w:b w:val="0"/>
          <w:bCs w:val="0"/>
          <w:sz w:val="24"/>
          <w:szCs w:val="24"/>
          <w:u w:val="none"/>
          <w:lang w:val="en-US" w:eastAsia="zh-CN"/>
        </w:rPr>
        <w:t xml:space="preserve">学期时间：       </w:t>
      </w:r>
      <w:r>
        <w:rPr>
          <w:rFonts w:hint="eastAsia"/>
          <w:sz w:val="24"/>
          <w:szCs w:val="24"/>
          <w:u w:val="none"/>
          <w:lang w:val="en-US" w:eastAsia="zh-CN"/>
        </w:rPr>
        <w:t>专业（院系）：            年级：      班级：</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6"/>
        <w:gridCol w:w="1275"/>
        <w:gridCol w:w="1155"/>
        <w:gridCol w:w="120"/>
        <w:gridCol w:w="1155"/>
        <w:gridCol w:w="1665"/>
        <w:gridCol w:w="1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86" w:type="dxa"/>
            <w:vAlign w:val="center"/>
          </w:tcPr>
          <w:p>
            <w:pPr>
              <w:jc w:val="center"/>
              <w:rPr>
                <w:rFonts w:hint="eastAsia"/>
                <w:sz w:val="24"/>
                <w:szCs w:val="24"/>
                <w:u w:val="none"/>
                <w:vertAlign w:val="baseline"/>
                <w:lang w:val="en-US" w:eastAsia="zh-CN"/>
              </w:rPr>
            </w:pPr>
            <w:r>
              <w:rPr>
                <w:rFonts w:hint="eastAsia"/>
                <w:sz w:val="24"/>
                <w:szCs w:val="24"/>
                <w:u w:val="none"/>
                <w:vertAlign w:val="baseline"/>
                <w:lang w:val="en-US" w:eastAsia="zh-CN"/>
              </w:rPr>
              <w:t>班级总人数</w:t>
            </w:r>
          </w:p>
        </w:tc>
        <w:tc>
          <w:tcPr>
            <w:tcW w:w="1275" w:type="dxa"/>
            <w:vAlign w:val="center"/>
          </w:tcPr>
          <w:p>
            <w:pPr>
              <w:jc w:val="center"/>
              <w:rPr>
                <w:rFonts w:hint="eastAsia"/>
                <w:sz w:val="24"/>
                <w:szCs w:val="24"/>
                <w:u w:val="none"/>
                <w:vertAlign w:val="baseline"/>
                <w:lang w:val="en-US" w:eastAsia="zh-CN"/>
              </w:rPr>
            </w:pPr>
          </w:p>
        </w:tc>
        <w:tc>
          <w:tcPr>
            <w:tcW w:w="1275" w:type="dxa"/>
            <w:gridSpan w:val="2"/>
            <w:vAlign w:val="center"/>
          </w:tcPr>
          <w:p>
            <w:pPr>
              <w:jc w:val="center"/>
              <w:rPr>
                <w:rFonts w:hint="eastAsia" w:eastAsiaTheme="minorEastAsia"/>
                <w:sz w:val="24"/>
                <w:szCs w:val="24"/>
                <w:u w:val="none"/>
                <w:vertAlign w:val="baseline"/>
                <w:lang w:val="en-US" w:eastAsia="zh-CN"/>
              </w:rPr>
            </w:pPr>
            <w:r>
              <w:rPr>
                <w:rFonts w:hint="eastAsia"/>
                <w:sz w:val="24"/>
                <w:szCs w:val="24"/>
                <w:u w:val="none"/>
                <w:vertAlign w:val="baseline"/>
                <w:lang w:val="en-US" w:eastAsia="zh-CN"/>
              </w:rPr>
              <w:t>享受国家助学金人数</w:t>
            </w:r>
          </w:p>
        </w:tc>
        <w:tc>
          <w:tcPr>
            <w:tcW w:w="1155" w:type="dxa"/>
            <w:vAlign w:val="center"/>
          </w:tcPr>
          <w:p>
            <w:pPr>
              <w:jc w:val="center"/>
              <w:rPr>
                <w:rFonts w:hint="eastAsia"/>
                <w:sz w:val="24"/>
                <w:szCs w:val="24"/>
                <w:u w:val="none"/>
                <w:vertAlign w:val="baseline"/>
                <w:lang w:val="en-US" w:eastAsia="zh-CN"/>
              </w:rPr>
            </w:pPr>
          </w:p>
        </w:tc>
        <w:tc>
          <w:tcPr>
            <w:tcW w:w="1665" w:type="dxa"/>
            <w:vAlign w:val="center"/>
          </w:tcPr>
          <w:p>
            <w:pPr>
              <w:jc w:val="center"/>
              <w:rPr>
                <w:rFonts w:hint="eastAsia"/>
                <w:sz w:val="24"/>
                <w:szCs w:val="24"/>
                <w:u w:val="none"/>
                <w:vertAlign w:val="baseline"/>
                <w:lang w:val="en-US" w:eastAsia="zh-CN"/>
              </w:rPr>
            </w:pPr>
            <w:r>
              <w:rPr>
                <w:rFonts w:hint="eastAsia"/>
                <w:sz w:val="24"/>
                <w:szCs w:val="24"/>
                <w:u w:val="none"/>
                <w:vertAlign w:val="baseline"/>
                <w:lang w:val="en-US" w:eastAsia="zh-CN"/>
              </w:rPr>
              <w:t>其中国家连片地区人数</w:t>
            </w:r>
          </w:p>
        </w:tc>
        <w:tc>
          <w:tcPr>
            <w:tcW w:w="1666" w:type="dxa"/>
          </w:tcPr>
          <w:p>
            <w:pPr>
              <w:rPr>
                <w:rFonts w:hint="eastAsia"/>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2" w:hRule="atLeast"/>
        </w:trPr>
        <w:tc>
          <w:tcPr>
            <w:tcW w:w="1486" w:type="dxa"/>
            <w:vAlign w:val="center"/>
          </w:tcPr>
          <w:p>
            <w:pPr>
              <w:jc w:val="center"/>
              <w:rPr>
                <w:rFonts w:hint="eastAsia"/>
                <w:sz w:val="24"/>
                <w:szCs w:val="24"/>
                <w:u w:val="none"/>
                <w:vertAlign w:val="baseline"/>
                <w:lang w:val="en-US" w:eastAsia="zh-CN"/>
              </w:rPr>
            </w:pPr>
            <w:r>
              <w:rPr>
                <w:rFonts w:hint="eastAsia"/>
                <w:sz w:val="24"/>
                <w:szCs w:val="24"/>
                <w:u w:val="none"/>
                <w:vertAlign w:val="baseline"/>
                <w:lang w:val="en-US" w:eastAsia="zh-CN"/>
              </w:rPr>
              <w:t>其中非连片地区评议人数</w:t>
            </w:r>
          </w:p>
        </w:tc>
        <w:tc>
          <w:tcPr>
            <w:tcW w:w="1275" w:type="dxa"/>
            <w:vAlign w:val="center"/>
          </w:tcPr>
          <w:p>
            <w:pPr>
              <w:jc w:val="center"/>
              <w:rPr>
                <w:rFonts w:hint="eastAsia"/>
                <w:sz w:val="24"/>
                <w:szCs w:val="24"/>
                <w:u w:val="none"/>
                <w:vertAlign w:val="baseline"/>
                <w:lang w:val="en-US" w:eastAsia="zh-CN"/>
              </w:rPr>
            </w:pPr>
          </w:p>
        </w:tc>
        <w:tc>
          <w:tcPr>
            <w:tcW w:w="1275" w:type="dxa"/>
            <w:gridSpan w:val="2"/>
            <w:vAlign w:val="center"/>
          </w:tcPr>
          <w:p>
            <w:pPr>
              <w:jc w:val="center"/>
              <w:rPr>
                <w:rFonts w:hint="eastAsia"/>
                <w:sz w:val="24"/>
                <w:szCs w:val="24"/>
                <w:u w:val="none"/>
                <w:vertAlign w:val="baseline"/>
                <w:lang w:val="en-US" w:eastAsia="zh-CN"/>
              </w:rPr>
            </w:pPr>
          </w:p>
        </w:tc>
        <w:tc>
          <w:tcPr>
            <w:tcW w:w="1155" w:type="dxa"/>
            <w:vAlign w:val="center"/>
          </w:tcPr>
          <w:p>
            <w:pPr>
              <w:jc w:val="center"/>
              <w:rPr>
                <w:rFonts w:hint="eastAsia"/>
                <w:sz w:val="24"/>
                <w:szCs w:val="24"/>
                <w:u w:val="none"/>
                <w:vertAlign w:val="baseline"/>
                <w:lang w:val="en-US" w:eastAsia="zh-CN"/>
              </w:rPr>
            </w:pPr>
          </w:p>
        </w:tc>
        <w:tc>
          <w:tcPr>
            <w:tcW w:w="1665" w:type="dxa"/>
            <w:vAlign w:val="center"/>
          </w:tcPr>
          <w:p>
            <w:pPr>
              <w:jc w:val="center"/>
              <w:rPr>
                <w:rFonts w:hint="eastAsia"/>
                <w:sz w:val="24"/>
                <w:szCs w:val="24"/>
                <w:u w:val="none"/>
                <w:vertAlign w:val="baseline"/>
                <w:lang w:val="en-US" w:eastAsia="zh-CN"/>
              </w:rPr>
            </w:pPr>
            <w:r>
              <w:rPr>
                <w:rFonts w:hint="eastAsia"/>
                <w:sz w:val="24"/>
                <w:szCs w:val="24"/>
                <w:u w:val="none"/>
                <w:vertAlign w:val="baseline"/>
                <w:lang w:val="en-US" w:eastAsia="zh-CN"/>
              </w:rPr>
              <w:t>记录人</w:t>
            </w:r>
          </w:p>
        </w:tc>
        <w:tc>
          <w:tcPr>
            <w:tcW w:w="1666" w:type="dxa"/>
          </w:tcPr>
          <w:p>
            <w:pPr>
              <w:rPr>
                <w:rFonts w:hint="eastAsia"/>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66" w:hRule="atLeast"/>
        </w:trPr>
        <w:tc>
          <w:tcPr>
            <w:tcW w:w="8522" w:type="dxa"/>
            <w:gridSpan w:val="7"/>
          </w:tcPr>
          <w:p>
            <w:pPr>
              <w:rPr>
                <w:rFonts w:hint="eastAsia"/>
                <w:b w:val="0"/>
                <w:bCs w:val="0"/>
                <w:sz w:val="24"/>
                <w:szCs w:val="24"/>
                <w:u w:val="none"/>
                <w:vertAlign w:val="baseline"/>
                <w:lang w:val="en-US" w:eastAsia="zh-CN"/>
              </w:rPr>
            </w:pPr>
            <w:r>
              <w:rPr>
                <w:rFonts w:hint="eastAsia"/>
                <w:b w:val="0"/>
                <w:bCs w:val="0"/>
                <w:sz w:val="24"/>
                <w:szCs w:val="24"/>
                <w:u w:val="none"/>
                <w:vertAlign w:val="baseline"/>
                <w:lang w:val="en-US" w:eastAsia="zh-CN"/>
              </w:rPr>
              <w:t>班级评审认定过程记录：</w:t>
            </w:r>
          </w:p>
          <w:p>
            <w:pPr>
              <w:numPr>
                <w:ilvl w:val="0"/>
                <w:numId w:val="1"/>
              </w:numPr>
              <w:rPr>
                <w:rFonts w:hint="eastAsia"/>
                <w:color w:val="0000FF"/>
                <w:sz w:val="24"/>
                <w:szCs w:val="24"/>
                <w:u w:val="none"/>
                <w:vertAlign w:val="baseline"/>
                <w:lang w:val="en-US" w:eastAsia="zh-CN"/>
              </w:rPr>
            </w:pPr>
            <w:r>
              <w:rPr>
                <w:rFonts w:hint="eastAsia"/>
                <w:color w:val="0000FF"/>
                <w:sz w:val="24"/>
                <w:szCs w:val="24"/>
                <w:u w:val="none"/>
                <w:vertAlign w:val="baseline"/>
                <w:lang w:val="en-US" w:eastAsia="zh-CN"/>
              </w:rPr>
              <w:t>如：班主任详述本学期家庭经济困难学生资助政策及班级评审标准和名额。</w:t>
            </w:r>
          </w:p>
          <w:p>
            <w:pPr>
              <w:numPr>
                <w:ilvl w:val="0"/>
                <w:numId w:val="1"/>
              </w:numPr>
              <w:rPr>
                <w:rFonts w:hint="eastAsia"/>
                <w:color w:val="0000FF"/>
                <w:sz w:val="24"/>
                <w:szCs w:val="24"/>
                <w:u w:val="none"/>
                <w:vertAlign w:val="baseline"/>
                <w:lang w:val="en-US" w:eastAsia="zh-CN"/>
              </w:rPr>
            </w:pPr>
            <w:r>
              <w:rPr>
                <w:rFonts w:hint="eastAsia"/>
                <w:color w:val="0000FF"/>
                <w:sz w:val="24"/>
                <w:szCs w:val="24"/>
                <w:u w:val="none"/>
                <w:vertAlign w:val="baseline"/>
                <w:lang w:val="en-US" w:eastAsia="zh-CN"/>
              </w:rPr>
              <w:t>如：班主任或班长介绍所有申请学生姓名及基本情况。</w:t>
            </w:r>
          </w:p>
          <w:p>
            <w:pPr>
              <w:numPr>
                <w:ilvl w:val="0"/>
                <w:numId w:val="1"/>
              </w:numPr>
              <w:rPr>
                <w:rFonts w:hint="eastAsia"/>
                <w:color w:val="0000FF"/>
                <w:sz w:val="24"/>
                <w:szCs w:val="24"/>
                <w:u w:val="none"/>
                <w:vertAlign w:val="baseline"/>
                <w:lang w:val="en-US" w:eastAsia="zh-CN"/>
              </w:rPr>
            </w:pPr>
            <w:r>
              <w:rPr>
                <w:rFonts w:hint="eastAsia"/>
                <w:color w:val="0000FF"/>
                <w:sz w:val="24"/>
                <w:szCs w:val="24"/>
                <w:u w:val="none"/>
                <w:vertAlign w:val="baseline"/>
                <w:lang w:val="en-US" w:eastAsia="zh-CN"/>
              </w:rPr>
              <w:t>如：评议小组成员发言，分别进行投票。</w:t>
            </w:r>
          </w:p>
          <w:p>
            <w:pPr>
              <w:numPr>
                <w:ilvl w:val="0"/>
                <w:numId w:val="1"/>
              </w:numPr>
              <w:rPr>
                <w:rFonts w:hint="eastAsia"/>
                <w:color w:val="0000FF"/>
                <w:sz w:val="24"/>
                <w:szCs w:val="24"/>
                <w:u w:val="none"/>
                <w:vertAlign w:val="baseline"/>
                <w:lang w:val="en-US" w:eastAsia="zh-CN"/>
              </w:rPr>
            </w:pPr>
            <w:r>
              <w:rPr>
                <w:rFonts w:hint="eastAsia"/>
                <w:color w:val="0000FF"/>
                <w:sz w:val="24"/>
                <w:szCs w:val="24"/>
                <w:u w:val="none"/>
                <w:vertAlign w:val="baseline"/>
                <w:lang w:val="en-US" w:eastAsia="zh-CN"/>
              </w:rPr>
              <w:t>如：由班长宣读最终认定结果</w:t>
            </w:r>
          </w:p>
          <w:p>
            <w:pPr>
              <w:numPr>
                <w:ilvl w:val="0"/>
                <w:numId w:val="0"/>
              </w:numPr>
              <w:rPr>
                <w:rFonts w:hint="eastAsia"/>
                <w:color w:val="0000FF"/>
                <w:sz w:val="24"/>
                <w:szCs w:val="24"/>
                <w:u w:val="none"/>
                <w:vertAlign w:val="baseline"/>
                <w:lang w:val="en-US" w:eastAsia="zh-CN"/>
              </w:rPr>
            </w:pPr>
            <w:r>
              <w:rPr>
                <w:rFonts w:hint="eastAsia"/>
                <w:color w:val="0000FF"/>
                <w:sz w:val="24"/>
                <w:szCs w:val="24"/>
                <w:u w:val="none"/>
                <w:vertAlign w:val="baseline"/>
                <w:lang w:val="en-US" w:eastAsia="zh-CN"/>
              </w:rPr>
              <w:t>……</w:t>
            </w:r>
          </w:p>
          <w:p>
            <w:pPr>
              <w:numPr>
                <w:ilvl w:val="0"/>
                <w:numId w:val="0"/>
              </w:numPr>
              <w:rPr>
                <w:rFonts w:hint="eastAsia"/>
                <w:sz w:val="24"/>
                <w:szCs w:val="24"/>
                <w:u w:val="none"/>
                <w:vertAlign w:val="baseline"/>
                <w:lang w:val="en-US" w:eastAsia="zh-CN"/>
              </w:rPr>
            </w:pPr>
          </w:p>
          <w:p>
            <w:pPr>
              <w:jc w:val="right"/>
              <w:rPr>
                <w:rFonts w:hint="eastAsia"/>
                <w:sz w:val="24"/>
                <w:szCs w:val="24"/>
                <w:u w:val="none"/>
                <w:vertAlign w:val="baseline"/>
                <w:lang w:val="en-US" w:eastAsia="zh-CN"/>
              </w:rPr>
            </w:pPr>
          </w:p>
          <w:p>
            <w:pPr>
              <w:jc w:val="right"/>
              <w:rPr>
                <w:rFonts w:hint="eastAsia"/>
                <w:sz w:val="24"/>
                <w:szCs w:val="24"/>
                <w:u w:val="none"/>
                <w:vertAlign w:val="baseline"/>
                <w:lang w:val="en-US" w:eastAsia="zh-CN"/>
              </w:rPr>
            </w:pPr>
            <w:r>
              <w:rPr>
                <w:rFonts w:hint="eastAsia"/>
                <w:sz w:val="24"/>
                <w:szCs w:val="24"/>
                <w:u w:val="none"/>
                <w:vertAlign w:val="baseline"/>
                <w:lang w:val="en-US" w:eastAsia="zh-CN"/>
              </w:rPr>
              <w:t>评审时间：</w:t>
            </w:r>
            <w:r>
              <w:rPr>
                <w:rFonts w:hint="eastAsia"/>
                <w:b w:val="0"/>
                <w:bCs w:val="0"/>
                <w:sz w:val="24"/>
                <w:szCs w:val="24"/>
                <w:u w:val="none"/>
                <w:vertAlign w:val="baseline"/>
                <w:lang w:val="en-US" w:eastAsia="zh-CN"/>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82" w:hRule="atLeast"/>
        </w:trPr>
        <w:tc>
          <w:tcPr>
            <w:tcW w:w="8522" w:type="dxa"/>
            <w:gridSpan w:val="7"/>
          </w:tcPr>
          <w:p>
            <w:pPr>
              <w:rPr>
                <w:rFonts w:hint="eastAsia"/>
                <w:b w:val="0"/>
                <w:bCs w:val="0"/>
                <w:color w:val="0000FF"/>
                <w:sz w:val="24"/>
                <w:szCs w:val="24"/>
                <w:u w:val="none"/>
                <w:vertAlign w:val="baseline"/>
                <w:lang w:val="en-US" w:eastAsia="zh-CN"/>
              </w:rPr>
            </w:pPr>
            <w:r>
              <w:rPr>
                <w:rFonts w:hint="eastAsia"/>
                <w:b w:val="0"/>
                <w:bCs w:val="0"/>
                <w:sz w:val="24"/>
                <w:szCs w:val="24"/>
                <w:u w:val="none"/>
                <w:vertAlign w:val="baseline"/>
                <w:lang w:val="en-US" w:eastAsia="zh-CN"/>
              </w:rPr>
              <w:t>班级公示结果：（</w:t>
            </w:r>
            <w:r>
              <w:rPr>
                <w:rFonts w:hint="eastAsia"/>
                <w:b w:val="0"/>
                <w:bCs w:val="0"/>
                <w:color w:val="0000FF"/>
                <w:sz w:val="24"/>
                <w:szCs w:val="24"/>
                <w:u w:val="none"/>
                <w:vertAlign w:val="baseline"/>
                <w:lang w:val="en-US" w:eastAsia="zh-CN"/>
              </w:rPr>
              <w:t>附班级公示的照片）</w:t>
            </w:r>
          </w:p>
          <w:p>
            <w:pPr>
              <w:rPr>
                <w:rFonts w:hint="eastAsia"/>
                <w:b w:val="0"/>
                <w:bCs w:val="0"/>
                <w:color w:val="0000FF"/>
                <w:sz w:val="24"/>
                <w:szCs w:val="24"/>
                <w:u w:val="none"/>
                <w:vertAlign w:val="baseline"/>
                <w:lang w:val="en-US" w:eastAsia="zh-CN"/>
              </w:rPr>
            </w:pPr>
            <w:r>
              <w:rPr>
                <w:rFonts w:hint="eastAsia"/>
                <w:b w:val="0"/>
                <w:bCs w:val="0"/>
                <w:color w:val="0000FF"/>
                <w:sz w:val="24"/>
                <w:szCs w:val="24"/>
                <w:u w:val="none"/>
                <w:vertAlign w:val="baseline"/>
                <w:lang w:val="en-US" w:eastAsia="zh-CN"/>
              </w:rPr>
              <w:t xml:space="preserve">      如：无异议或全体通过。 </w:t>
            </w:r>
          </w:p>
          <w:p>
            <w:pPr>
              <w:ind w:firstLine="720" w:firstLineChars="300"/>
              <w:rPr>
                <w:rFonts w:hint="eastAsia"/>
                <w:b w:val="0"/>
                <w:bCs w:val="0"/>
                <w:color w:val="0000FF"/>
                <w:sz w:val="24"/>
                <w:szCs w:val="24"/>
                <w:u w:val="none"/>
                <w:vertAlign w:val="baseline"/>
                <w:lang w:val="en-US" w:eastAsia="zh-CN"/>
              </w:rPr>
            </w:pPr>
            <w:r>
              <w:rPr>
                <w:rFonts w:hint="eastAsia"/>
                <w:b w:val="0"/>
                <w:bCs w:val="0"/>
                <w:color w:val="0000FF"/>
                <w:sz w:val="24"/>
                <w:szCs w:val="24"/>
                <w:u w:val="none"/>
                <w:vertAlign w:val="baseline"/>
                <w:lang w:val="en-US" w:eastAsia="zh-CN"/>
              </w:rPr>
              <w:t>如：***同学对***同学提出异议或反对，经核实……核实结果是……。</w:t>
            </w:r>
          </w:p>
          <w:p>
            <w:pPr>
              <w:ind w:firstLine="720" w:firstLineChars="300"/>
              <w:rPr>
                <w:rFonts w:hint="eastAsia"/>
                <w:b w:val="0"/>
                <w:bCs w:val="0"/>
                <w:color w:val="0000FF"/>
                <w:sz w:val="24"/>
                <w:szCs w:val="24"/>
                <w:u w:val="none"/>
                <w:vertAlign w:val="baseline"/>
                <w:lang w:val="en-US" w:eastAsia="zh-CN"/>
              </w:rPr>
            </w:pPr>
            <w:r>
              <w:rPr>
                <w:rFonts w:hint="eastAsia"/>
                <w:b w:val="0"/>
                <w:bCs w:val="0"/>
                <w:color w:val="0000FF"/>
                <w:sz w:val="24"/>
                <w:szCs w:val="24"/>
                <w:u w:val="none"/>
                <w:vertAlign w:val="baseline"/>
                <w:lang w:val="en-US" w:eastAsia="zh-CN"/>
              </w:rPr>
              <w:t>注意：公示不少于5个工作日、不公示涉及学生隐私的信息。</w:t>
            </w:r>
          </w:p>
          <w:p>
            <w:pPr>
              <w:ind w:firstLine="720" w:firstLineChars="300"/>
              <w:rPr>
                <w:rFonts w:hint="eastAsia"/>
                <w:b w:val="0"/>
                <w:bCs w:val="0"/>
                <w:sz w:val="24"/>
                <w:szCs w:val="24"/>
                <w:u w:val="none"/>
                <w:vertAlign w:val="baseline"/>
                <w:lang w:val="en-US" w:eastAsia="zh-CN"/>
              </w:rPr>
            </w:pPr>
          </w:p>
          <w:p>
            <w:pPr>
              <w:jc w:val="right"/>
              <w:rPr>
                <w:rFonts w:hint="eastAsia"/>
                <w:b w:val="0"/>
                <w:bCs w:val="0"/>
                <w:sz w:val="24"/>
                <w:szCs w:val="24"/>
                <w:u w:val="none"/>
                <w:vertAlign w:val="baseline"/>
                <w:lang w:val="en-US" w:eastAsia="zh-CN"/>
              </w:rPr>
            </w:pPr>
            <w:r>
              <w:rPr>
                <w:rFonts w:hint="eastAsia"/>
                <w:b w:val="0"/>
                <w:bCs w:val="0"/>
                <w:sz w:val="24"/>
                <w:szCs w:val="24"/>
                <w:u w:val="none"/>
                <w:vertAlign w:val="baseline"/>
                <w:lang w:val="en-US" w:eastAsia="zh-CN"/>
              </w:rPr>
              <w:t>公示时间：   年   月   日至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46" w:hRule="atLeast"/>
        </w:trPr>
        <w:tc>
          <w:tcPr>
            <w:tcW w:w="8522" w:type="dxa"/>
            <w:gridSpan w:val="7"/>
          </w:tcPr>
          <w:p>
            <w:pPr>
              <w:rPr>
                <w:rFonts w:hint="eastAsia"/>
                <w:b w:val="0"/>
                <w:bCs w:val="0"/>
                <w:sz w:val="24"/>
                <w:szCs w:val="24"/>
                <w:u w:val="none"/>
                <w:vertAlign w:val="baseline"/>
                <w:lang w:val="en-US" w:eastAsia="zh-CN"/>
              </w:rPr>
            </w:pPr>
            <w:r>
              <w:rPr>
                <w:rFonts w:hint="eastAsia"/>
                <w:b w:val="0"/>
                <w:bCs w:val="0"/>
                <w:sz w:val="24"/>
                <w:szCs w:val="24"/>
                <w:u w:val="none"/>
                <w:vertAlign w:val="baseline"/>
                <w:lang w:val="en-US" w:eastAsia="zh-CN"/>
              </w:rPr>
              <w:t>班级评审认定结果：</w:t>
            </w:r>
          </w:p>
          <w:p>
            <w:pPr>
              <w:ind w:firstLine="480" w:firstLineChars="200"/>
              <w:rPr>
                <w:rFonts w:hint="eastAsia"/>
                <w:b w:val="0"/>
                <w:bCs w:val="0"/>
                <w:sz w:val="24"/>
                <w:szCs w:val="24"/>
                <w:u w:val="none"/>
                <w:vertAlign w:val="baseline"/>
                <w:lang w:val="en-US" w:eastAsia="zh-CN"/>
              </w:rPr>
            </w:pPr>
            <w:r>
              <w:rPr>
                <w:rFonts w:hint="eastAsia"/>
                <w:b w:val="0"/>
                <w:bCs w:val="0"/>
                <w:sz w:val="24"/>
                <w:szCs w:val="24"/>
                <w:u w:val="none"/>
                <w:vertAlign w:val="baseline"/>
                <w:lang w:val="en-US" w:eastAsia="zh-CN"/>
              </w:rPr>
              <w:t>本班享受国家助学金学生总人数：（共</w:t>
            </w:r>
            <w:r>
              <w:rPr>
                <w:rFonts w:hint="eastAsia"/>
                <w:b w:val="0"/>
                <w:bCs w:val="0"/>
                <w:sz w:val="24"/>
                <w:szCs w:val="24"/>
                <w:u w:val="single"/>
                <w:vertAlign w:val="baseline"/>
                <w:lang w:val="en-US" w:eastAsia="zh-CN"/>
              </w:rPr>
              <w:t xml:space="preserve">           </w:t>
            </w:r>
            <w:r>
              <w:rPr>
                <w:rFonts w:hint="eastAsia"/>
                <w:b w:val="0"/>
                <w:bCs w:val="0"/>
                <w:sz w:val="24"/>
                <w:szCs w:val="24"/>
                <w:u w:val="none"/>
                <w:vertAlign w:val="baseline"/>
                <w:lang w:val="en-US" w:eastAsia="zh-CN"/>
              </w:rPr>
              <w:t>人）。</w:t>
            </w:r>
          </w:p>
          <w:p>
            <w:pPr>
              <w:rPr>
                <w:rFonts w:hint="eastAsia"/>
                <w:b w:val="0"/>
                <w:bCs w:val="0"/>
                <w:sz w:val="24"/>
                <w:szCs w:val="24"/>
                <w:u w:val="none"/>
                <w:vertAlign w:val="baseline"/>
                <w:lang w:val="en-US" w:eastAsia="zh-CN"/>
              </w:rPr>
            </w:pPr>
            <w:r>
              <w:rPr>
                <w:rFonts w:hint="eastAsia"/>
                <w:b w:val="0"/>
                <w:bCs w:val="0"/>
                <w:sz w:val="24"/>
                <w:szCs w:val="24"/>
                <w:u w:val="none"/>
                <w:vertAlign w:val="baseline"/>
                <w:lang w:val="en-US" w:eastAsia="zh-CN"/>
              </w:rPr>
              <w:t>其中：连片地区直接享受助学金</w:t>
            </w:r>
            <w:r>
              <w:rPr>
                <w:rFonts w:hint="eastAsia"/>
                <w:b w:val="0"/>
                <w:bCs w:val="0"/>
                <w:sz w:val="24"/>
                <w:szCs w:val="24"/>
                <w:u w:val="single"/>
                <w:vertAlign w:val="baseline"/>
                <w:lang w:val="en-US" w:eastAsia="zh-CN"/>
              </w:rPr>
              <w:t xml:space="preserve">         </w:t>
            </w:r>
            <w:r>
              <w:rPr>
                <w:rFonts w:hint="eastAsia"/>
                <w:b w:val="0"/>
                <w:bCs w:val="0"/>
                <w:sz w:val="24"/>
                <w:szCs w:val="24"/>
                <w:u w:val="none"/>
                <w:vertAlign w:val="baseline"/>
                <w:lang w:val="en-US" w:eastAsia="zh-CN"/>
              </w:rPr>
              <w:t>人；非连片地区评议助学金</w:t>
            </w:r>
            <w:r>
              <w:rPr>
                <w:rFonts w:hint="eastAsia"/>
                <w:b w:val="0"/>
                <w:bCs w:val="0"/>
                <w:sz w:val="24"/>
                <w:szCs w:val="24"/>
                <w:u w:val="single"/>
                <w:vertAlign w:val="baseline"/>
                <w:lang w:val="en-US" w:eastAsia="zh-CN"/>
              </w:rPr>
              <w:t xml:space="preserve">       </w:t>
            </w:r>
            <w:r>
              <w:rPr>
                <w:rFonts w:hint="eastAsia"/>
                <w:b w:val="0"/>
                <w:bCs w:val="0"/>
                <w:sz w:val="24"/>
                <w:szCs w:val="24"/>
                <w:u w:val="none"/>
                <w:vertAlign w:val="baseline"/>
                <w:lang w:val="en-US" w:eastAsia="zh-CN"/>
              </w:rPr>
              <w:t>人。</w:t>
            </w:r>
          </w:p>
          <w:p>
            <w:pPr>
              <w:rPr>
                <w:rFonts w:hint="eastAsia"/>
                <w:b w:val="0"/>
                <w:bCs w:val="0"/>
                <w:sz w:val="24"/>
                <w:szCs w:val="24"/>
                <w:u w:val="single"/>
                <w:vertAlign w:val="baseline"/>
                <w:lang w:val="en-US" w:eastAsia="zh-CN"/>
              </w:rPr>
            </w:pPr>
            <w:r>
              <w:rPr>
                <w:rFonts w:hint="eastAsia"/>
                <w:b w:val="0"/>
                <w:bCs w:val="0"/>
                <w:sz w:val="24"/>
                <w:szCs w:val="24"/>
                <w:u w:val="single"/>
                <w:vertAlign w:val="baseline"/>
                <w:lang w:val="en-US" w:eastAsia="zh-CN"/>
              </w:rPr>
              <w:t xml:space="preserve">人员名单（仅列出评议）：                                                           </w:t>
            </w:r>
          </w:p>
          <w:p>
            <w:pPr>
              <w:rPr>
                <w:rFonts w:hint="eastAsia"/>
                <w:b w:val="0"/>
                <w:bCs w:val="0"/>
                <w:sz w:val="24"/>
                <w:szCs w:val="24"/>
                <w:u w:val="single"/>
                <w:vertAlign w:val="baseline"/>
                <w:lang w:val="en-US" w:eastAsia="zh-CN"/>
              </w:rPr>
            </w:pPr>
            <w:r>
              <w:rPr>
                <w:rFonts w:hint="eastAsia"/>
                <w:b w:val="0"/>
                <w:bCs w:val="0"/>
                <w:sz w:val="24"/>
                <w:szCs w:val="24"/>
                <w:u w:val="single"/>
                <w:vertAlign w:val="baseline"/>
                <w:lang w:val="en-US" w:eastAsia="zh-CN"/>
              </w:rPr>
              <w:t xml:space="preserve">                                                                   。</w:t>
            </w:r>
          </w:p>
          <w:p>
            <w:pPr>
              <w:numPr>
                <w:ilvl w:val="0"/>
                <w:numId w:val="0"/>
              </w:numPr>
              <w:rPr>
                <w:rFonts w:hint="eastAsia"/>
                <w:sz w:val="24"/>
                <w:szCs w:val="24"/>
                <w:u w:val="none"/>
                <w:vertAlign w:val="baseline"/>
                <w:lang w:val="en-US" w:eastAsia="zh-CN"/>
              </w:rPr>
            </w:pPr>
          </w:p>
          <w:p>
            <w:pPr>
              <w:numPr>
                <w:ilvl w:val="0"/>
                <w:numId w:val="0"/>
              </w:numPr>
              <w:rPr>
                <w:rFonts w:hint="eastAsia"/>
                <w:color w:val="0000FF"/>
                <w:sz w:val="24"/>
                <w:szCs w:val="24"/>
                <w:u w:val="none"/>
                <w:vertAlign w:val="baseline"/>
                <w:lang w:val="en-US" w:eastAsia="zh-CN"/>
              </w:rPr>
            </w:pPr>
            <w:r>
              <w:rPr>
                <w:rFonts w:hint="eastAsia"/>
                <w:color w:val="0000FF"/>
                <w:sz w:val="24"/>
                <w:szCs w:val="24"/>
                <w:u w:val="none"/>
                <w:vertAlign w:val="baseline"/>
                <w:lang w:val="en-US" w:eastAsia="zh-CN"/>
              </w:rPr>
              <w:t>本班享受国家助学金总人数应等于连片地区学生数+非连片地区评议学生数(非连片地区评议数不超过非连片地区总人数的15%）。</w:t>
            </w:r>
          </w:p>
          <w:p>
            <w:pPr>
              <w:rPr>
                <w:rFonts w:hint="eastAsia"/>
                <w:sz w:val="24"/>
                <w:szCs w:val="24"/>
                <w:u w:val="none"/>
                <w:vertAlign w:val="baseline"/>
                <w:lang w:val="en-US" w:eastAsia="zh-CN"/>
              </w:rPr>
            </w:pP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9" w:hRule="atLeast"/>
        </w:trPr>
        <w:tc>
          <w:tcPr>
            <w:tcW w:w="3916" w:type="dxa"/>
            <w:gridSpan w:val="3"/>
            <w:vAlign w:val="center"/>
          </w:tcPr>
          <w:p>
            <w:pPr>
              <w:jc w:val="both"/>
              <w:rPr>
                <w:rFonts w:hint="eastAsia"/>
                <w:sz w:val="24"/>
                <w:szCs w:val="24"/>
                <w:u w:val="none"/>
                <w:vertAlign w:val="baseline"/>
                <w:lang w:val="en-US" w:eastAsia="zh-CN"/>
              </w:rPr>
            </w:pPr>
            <w:r>
              <w:rPr>
                <w:rFonts w:hint="eastAsia"/>
                <w:sz w:val="24"/>
                <w:szCs w:val="24"/>
                <w:u w:val="none"/>
                <w:vertAlign w:val="baseline"/>
                <w:lang w:val="en-US" w:eastAsia="zh-CN"/>
              </w:rPr>
              <w:t>班主任签字：</w:t>
            </w:r>
          </w:p>
        </w:tc>
        <w:tc>
          <w:tcPr>
            <w:tcW w:w="4606" w:type="dxa"/>
            <w:gridSpan w:val="4"/>
            <w:vAlign w:val="center"/>
          </w:tcPr>
          <w:p>
            <w:pPr>
              <w:jc w:val="both"/>
              <w:rPr>
                <w:rFonts w:hint="eastAsia"/>
                <w:sz w:val="24"/>
                <w:szCs w:val="24"/>
                <w:u w:val="none"/>
                <w:vertAlign w:val="baseline"/>
                <w:lang w:val="en-US" w:eastAsia="zh-CN"/>
              </w:rPr>
            </w:pPr>
            <w:r>
              <w:rPr>
                <w:rFonts w:hint="eastAsia"/>
                <w:sz w:val="24"/>
                <w:szCs w:val="24"/>
                <w:u w:val="none"/>
                <w:vertAlign w:val="baseline"/>
                <w:lang w:val="en-US" w:eastAsia="zh-CN"/>
              </w:rPr>
              <w:t>评议小组组长签字：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81" w:hRule="atLeast"/>
        </w:trPr>
        <w:tc>
          <w:tcPr>
            <w:tcW w:w="8522" w:type="dxa"/>
            <w:gridSpan w:val="7"/>
          </w:tcPr>
          <w:p>
            <w:pPr>
              <w:rPr>
                <w:rFonts w:hint="eastAsia"/>
                <w:sz w:val="24"/>
                <w:szCs w:val="24"/>
                <w:u w:val="none"/>
                <w:vertAlign w:val="baseline"/>
                <w:lang w:val="en-US" w:eastAsia="zh-CN"/>
              </w:rPr>
            </w:pPr>
            <w:r>
              <w:rPr>
                <w:rFonts w:hint="eastAsia"/>
                <w:sz w:val="24"/>
                <w:szCs w:val="24"/>
                <w:u w:val="none"/>
                <w:vertAlign w:val="baseline"/>
                <w:lang w:val="en-US" w:eastAsia="zh-CN"/>
              </w:rPr>
              <w:t>评议小组成员签字：</w:t>
            </w:r>
          </w:p>
          <w:p>
            <w:pPr>
              <w:rPr>
                <w:rFonts w:hint="eastAsia"/>
                <w:sz w:val="24"/>
                <w:szCs w:val="24"/>
                <w:u w:val="none"/>
                <w:vertAlign w:val="baseline"/>
                <w:lang w:val="en-US" w:eastAsia="zh-CN"/>
              </w:rPr>
            </w:pPr>
            <w:r>
              <w:rPr>
                <w:rFonts w:hint="eastAsia"/>
                <w:color w:val="0000FF"/>
                <w:sz w:val="24"/>
                <w:szCs w:val="24"/>
                <w:u w:val="none"/>
                <w:vertAlign w:val="baseline"/>
                <w:lang w:val="en-US" w:eastAsia="zh-CN"/>
              </w:rPr>
              <w:t>本人亲自签名。</w:t>
            </w:r>
          </w:p>
        </w:tc>
      </w:tr>
    </w:tbl>
    <w:p>
      <w:pPr>
        <w:rPr>
          <w:rFonts w:hint="eastAsia"/>
          <w:b w:val="0"/>
          <w:bCs w:val="0"/>
          <w:sz w:val="24"/>
          <w:szCs w:val="24"/>
          <w:u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A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D73113"/>
    <w:multiLevelType w:val="singleLevel"/>
    <w:tmpl w:val="5AD7311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B2124F"/>
    <w:rsid w:val="055D402E"/>
    <w:rsid w:val="09723647"/>
    <w:rsid w:val="0A5C63FA"/>
    <w:rsid w:val="0AB2124F"/>
    <w:rsid w:val="28BE1280"/>
    <w:rsid w:val="2A76143D"/>
    <w:rsid w:val="2BCF0DE1"/>
    <w:rsid w:val="2BF9429E"/>
    <w:rsid w:val="4ED31F80"/>
    <w:rsid w:val="51820D3F"/>
    <w:rsid w:val="672B077E"/>
    <w:rsid w:val="6E03166A"/>
    <w:rsid w:val="71C651C1"/>
    <w:rsid w:val="76336C1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2018-04-18T11:25:00Z</dcterms:created>
  <dc:creator>Administrator</dc:creator>
  <cp:lastModifiedBy>Administrator</cp:lastModifiedBy>
  <dcterms:modified xsi:type="dcterms:W3CDTF">2018-08-06T02:21:37Z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