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1709" w:rsidRPr="00B239C0" w:rsidRDefault="00E21709" w:rsidP="00B239C0">
      <w:pPr>
        <w:jc w:val="center"/>
        <w:rPr>
          <w:rFonts w:ascii="黑体" w:eastAsia="黑体" w:hAnsi="黑体"/>
          <w:sz w:val="36"/>
          <w:szCs w:val="36"/>
        </w:rPr>
      </w:pPr>
      <w:r w:rsidRPr="00B239C0">
        <w:rPr>
          <w:rFonts w:ascii="黑体" w:eastAsia="黑体" w:hAnsi="黑体" w:hint="eastAsia"/>
          <w:sz w:val="36"/>
          <w:szCs w:val="36"/>
        </w:rPr>
        <w:t>阜阳幼儿师范高等专科学校</w:t>
      </w:r>
    </w:p>
    <w:p w:rsidR="00E21709" w:rsidRPr="00B239C0" w:rsidRDefault="00E21709">
      <w:pPr>
        <w:spacing w:line="480" w:lineRule="exact"/>
        <w:jc w:val="center"/>
        <w:rPr>
          <w:rFonts w:ascii="黑体" w:eastAsia="黑体" w:hAnsi="黑体"/>
          <w:sz w:val="36"/>
          <w:szCs w:val="36"/>
        </w:rPr>
      </w:pPr>
      <w:r w:rsidRPr="00B239C0">
        <w:rPr>
          <w:rFonts w:ascii="黑体" w:eastAsia="黑体" w:hAnsi="黑体" w:hint="eastAsia"/>
          <w:sz w:val="36"/>
          <w:szCs w:val="36"/>
        </w:rPr>
        <w:t>三年制专科早期教育专业人才培养方案</w:t>
      </w:r>
    </w:p>
    <w:p w:rsidR="00E21709" w:rsidRDefault="00E21709">
      <w:pPr>
        <w:spacing w:line="600" w:lineRule="exact"/>
        <w:rPr>
          <w:rFonts w:ascii="仿宋_GB2312" w:eastAsia="仿宋_GB2312"/>
          <w:b/>
          <w:sz w:val="48"/>
        </w:rPr>
      </w:pPr>
    </w:p>
    <w:p w:rsidR="00E21709" w:rsidRPr="002D28F3" w:rsidRDefault="00FE369A" w:rsidP="002D28F3">
      <w:pPr>
        <w:ind w:firstLineChars="200" w:firstLine="480"/>
        <w:rPr>
          <w:rFonts w:ascii="黑体" w:eastAsia="黑体" w:hAnsi="黑体"/>
          <w:sz w:val="24"/>
          <w:szCs w:val="24"/>
        </w:rPr>
      </w:pPr>
      <w:r w:rsidRPr="002D28F3">
        <w:rPr>
          <w:rFonts w:ascii="黑体" w:eastAsia="黑体" w:hAnsi="黑体" w:hint="eastAsia"/>
          <w:sz w:val="24"/>
          <w:szCs w:val="24"/>
        </w:rPr>
        <w:t>一、专业名称</w:t>
      </w:r>
      <w:r w:rsidR="004026A0" w:rsidRPr="002D28F3">
        <w:rPr>
          <w:rFonts w:ascii="黑体" w:eastAsia="黑体" w:hAnsi="黑体" w:hint="eastAsia"/>
          <w:sz w:val="24"/>
          <w:szCs w:val="24"/>
        </w:rPr>
        <w:t>（</w:t>
      </w:r>
      <w:r w:rsidR="004026A0" w:rsidRPr="002D28F3">
        <w:rPr>
          <w:rFonts w:ascii="黑体" w:eastAsia="黑体" w:hAnsi="黑体" w:cs="宋体" w:hint="eastAsia"/>
          <w:sz w:val="24"/>
          <w:szCs w:val="24"/>
        </w:rPr>
        <w:t>专业代码</w:t>
      </w:r>
      <w:r w:rsidR="004026A0" w:rsidRPr="002D28F3">
        <w:rPr>
          <w:rFonts w:ascii="黑体" w:eastAsia="黑体" w:hAnsi="黑体" w:hint="eastAsia"/>
          <w:sz w:val="24"/>
          <w:szCs w:val="24"/>
        </w:rPr>
        <w:t>）</w:t>
      </w:r>
    </w:p>
    <w:p w:rsidR="00FE369A" w:rsidRPr="002D28F3" w:rsidRDefault="00FE369A" w:rsidP="002D28F3">
      <w:pPr>
        <w:ind w:firstLineChars="200" w:firstLine="420"/>
        <w:rPr>
          <w:rFonts w:ascii="仿宋" w:eastAsia="仿宋" w:hAnsi="仿宋"/>
          <w:b/>
          <w:szCs w:val="21"/>
        </w:rPr>
      </w:pPr>
      <w:r w:rsidRPr="002D28F3">
        <w:rPr>
          <w:rFonts w:ascii="仿宋" w:eastAsia="仿宋" w:hAnsi="仿宋" w:cs="宋体" w:hint="eastAsia"/>
          <w:szCs w:val="21"/>
        </w:rPr>
        <w:t>早期教育（670101K）</w:t>
      </w:r>
    </w:p>
    <w:p w:rsidR="00E21709" w:rsidRPr="002D28F3" w:rsidRDefault="00E21709" w:rsidP="002D28F3">
      <w:pPr>
        <w:ind w:firstLineChars="200" w:firstLine="480"/>
        <w:rPr>
          <w:rFonts w:ascii="黑体" w:eastAsia="黑体" w:hAnsi="黑体"/>
          <w:sz w:val="24"/>
          <w:szCs w:val="24"/>
        </w:rPr>
      </w:pPr>
      <w:r w:rsidRPr="002D28F3">
        <w:rPr>
          <w:rFonts w:ascii="黑体" w:eastAsia="黑体" w:hAnsi="黑体" w:hint="eastAsia"/>
          <w:sz w:val="24"/>
          <w:szCs w:val="24"/>
        </w:rPr>
        <w:t>二、</w:t>
      </w:r>
      <w:r w:rsidR="00CD754D" w:rsidRPr="002D28F3">
        <w:rPr>
          <w:rFonts w:ascii="黑体" w:eastAsia="黑体" w:hAnsi="黑体" w:hint="eastAsia"/>
          <w:sz w:val="24"/>
          <w:szCs w:val="24"/>
        </w:rPr>
        <w:t>入学要求</w:t>
      </w:r>
    </w:p>
    <w:p w:rsidR="00FE369A" w:rsidRPr="002D28F3" w:rsidRDefault="00FE369A" w:rsidP="002D28F3">
      <w:pPr>
        <w:ind w:firstLineChars="200" w:firstLine="420"/>
        <w:rPr>
          <w:rFonts w:ascii="仿宋" w:eastAsia="仿宋" w:hAnsi="仿宋" w:cs="宋体"/>
          <w:szCs w:val="21"/>
        </w:rPr>
      </w:pPr>
      <w:r w:rsidRPr="002D28F3">
        <w:rPr>
          <w:rFonts w:ascii="仿宋" w:eastAsia="仿宋" w:hAnsi="仿宋" w:cs="宋体" w:hint="eastAsia"/>
          <w:szCs w:val="21"/>
        </w:rPr>
        <w:t>高中阶段毕业生或</w:t>
      </w:r>
      <w:r w:rsidRPr="002D28F3">
        <w:rPr>
          <w:rFonts w:ascii="仿宋" w:eastAsia="仿宋" w:hAnsi="仿宋" w:cs="宋体"/>
          <w:szCs w:val="21"/>
        </w:rPr>
        <w:t>具有同等学力者</w:t>
      </w:r>
    </w:p>
    <w:p w:rsidR="00E21709" w:rsidRPr="002D28F3" w:rsidRDefault="00E21709" w:rsidP="002D28F3">
      <w:pPr>
        <w:ind w:firstLineChars="200" w:firstLine="480"/>
        <w:rPr>
          <w:rFonts w:ascii="黑体" w:eastAsia="黑体" w:hAnsi="黑体"/>
          <w:sz w:val="24"/>
          <w:szCs w:val="24"/>
        </w:rPr>
      </w:pPr>
      <w:r w:rsidRPr="002D28F3">
        <w:rPr>
          <w:rFonts w:ascii="黑体" w:eastAsia="黑体" w:hAnsi="黑体" w:hint="eastAsia"/>
          <w:sz w:val="24"/>
          <w:szCs w:val="24"/>
        </w:rPr>
        <w:t>三、</w:t>
      </w:r>
      <w:r w:rsidR="00FE369A" w:rsidRPr="002D28F3">
        <w:rPr>
          <w:rFonts w:ascii="黑体" w:eastAsia="黑体" w:hAnsi="黑体" w:cs="宋体" w:hint="eastAsia"/>
          <w:sz w:val="24"/>
          <w:szCs w:val="24"/>
        </w:rPr>
        <w:t>学制及修业年限</w:t>
      </w:r>
    </w:p>
    <w:p w:rsidR="00FE369A" w:rsidRPr="002D28F3" w:rsidRDefault="00FE369A" w:rsidP="002D28F3">
      <w:pPr>
        <w:ind w:firstLineChars="200" w:firstLine="420"/>
        <w:rPr>
          <w:rFonts w:ascii="仿宋" w:eastAsia="仿宋" w:hAnsi="仿宋" w:cs="宋体"/>
          <w:szCs w:val="21"/>
        </w:rPr>
      </w:pPr>
      <w:r w:rsidRPr="002D28F3">
        <w:rPr>
          <w:rFonts w:ascii="仿宋" w:eastAsia="仿宋" w:hAnsi="仿宋" w:cs="宋体" w:hint="eastAsia"/>
          <w:szCs w:val="21"/>
        </w:rPr>
        <w:t>学制3年，修业年限2-5年</w:t>
      </w:r>
    </w:p>
    <w:p w:rsidR="00E21709" w:rsidRPr="002D28F3" w:rsidRDefault="00E21709" w:rsidP="002D28F3">
      <w:pPr>
        <w:ind w:firstLineChars="200" w:firstLine="480"/>
        <w:rPr>
          <w:rFonts w:ascii="黑体" w:eastAsia="黑体" w:hAnsi="黑体"/>
          <w:sz w:val="24"/>
          <w:szCs w:val="24"/>
        </w:rPr>
      </w:pPr>
      <w:r w:rsidRPr="002D28F3">
        <w:rPr>
          <w:rFonts w:ascii="黑体" w:eastAsia="黑体" w:hAnsi="黑体" w:hint="eastAsia"/>
          <w:sz w:val="24"/>
          <w:szCs w:val="24"/>
        </w:rPr>
        <w:t>四、</w:t>
      </w:r>
      <w:r w:rsidR="00FE369A" w:rsidRPr="002D28F3">
        <w:rPr>
          <w:rFonts w:ascii="黑体" w:eastAsia="黑体" w:hAnsi="黑体" w:hint="eastAsia"/>
          <w:sz w:val="24"/>
          <w:szCs w:val="24"/>
        </w:rPr>
        <w:t>职业面向</w:t>
      </w:r>
    </w:p>
    <w:p w:rsidR="004026A0" w:rsidRPr="005658C5" w:rsidRDefault="004026A0" w:rsidP="005658C5">
      <w:pPr>
        <w:ind w:firstLineChars="200" w:firstLine="420"/>
        <w:rPr>
          <w:rFonts w:ascii="仿宋" w:eastAsia="仿宋" w:hAnsi="仿宋"/>
          <w:szCs w:val="21"/>
        </w:rPr>
      </w:pPr>
      <w:r w:rsidRPr="005658C5">
        <w:rPr>
          <w:rFonts w:ascii="仿宋" w:eastAsia="仿宋" w:hAnsi="仿宋" w:hint="eastAsia"/>
          <w:szCs w:val="21"/>
        </w:rPr>
        <w:t>主要面向早教中心、亲子园、幼儿园等教育机构，也包括家庭教育指导部门和亲子培训等机构。</w:t>
      </w:r>
    </w:p>
    <w:p w:rsidR="00AF48BD" w:rsidRPr="002D28F3" w:rsidRDefault="00E037E1" w:rsidP="00E10547">
      <w:pPr>
        <w:ind w:firstLineChars="1700" w:firstLine="3584"/>
        <w:rPr>
          <w:rFonts w:ascii="仿宋" w:eastAsia="仿宋" w:hAnsi="仿宋"/>
          <w:b/>
          <w:szCs w:val="21"/>
        </w:rPr>
      </w:pPr>
      <w:bookmarkStart w:id="0" w:name="_GoBack"/>
      <w:bookmarkEnd w:id="0"/>
      <w:r w:rsidRPr="002D28F3">
        <w:rPr>
          <w:rFonts w:ascii="仿宋" w:eastAsia="仿宋" w:hAnsi="仿宋" w:hint="eastAsia"/>
          <w:b/>
          <w:szCs w:val="21"/>
        </w:rPr>
        <w:t>表1职业面向</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44"/>
        <w:gridCol w:w="1099"/>
        <w:gridCol w:w="1287"/>
        <w:gridCol w:w="1556"/>
        <w:gridCol w:w="1432"/>
        <w:gridCol w:w="2268"/>
      </w:tblGrid>
      <w:tr w:rsidR="00FE369A" w:rsidRPr="002D28F3" w:rsidTr="00C603F8">
        <w:trPr>
          <w:trHeight w:hRule="exact" w:val="1048"/>
          <w:jc w:val="center"/>
        </w:trPr>
        <w:tc>
          <w:tcPr>
            <w:tcW w:w="885" w:type="pct"/>
            <w:vAlign w:val="center"/>
          </w:tcPr>
          <w:p w:rsidR="00FE369A" w:rsidRPr="002D28F3" w:rsidRDefault="00FE369A"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所属专业大类</w:t>
            </w:r>
          </w:p>
          <w:p w:rsidR="00FE369A" w:rsidRPr="002D28F3" w:rsidRDefault="00FE369A"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（代码）</w:t>
            </w:r>
          </w:p>
        </w:tc>
        <w:tc>
          <w:tcPr>
            <w:tcW w:w="592" w:type="pct"/>
            <w:vAlign w:val="center"/>
          </w:tcPr>
          <w:p w:rsidR="00FE369A" w:rsidRPr="002D28F3" w:rsidRDefault="00FE369A"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所属专业类</w:t>
            </w:r>
          </w:p>
          <w:p w:rsidR="00FE369A" w:rsidRPr="002D28F3" w:rsidRDefault="00FE369A"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（代码）</w:t>
            </w:r>
          </w:p>
        </w:tc>
        <w:tc>
          <w:tcPr>
            <w:tcW w:w="693" w:type="pct"/>
            <w:vAlign w:val="center"/>
          </w:tcPr>
          <w:p w:rsidR="00672697" w:rsidRPr="002D28F3" w:rsidRDefault="00672697"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对应行业</w:t>
            </w:r>
          </w:p>
          <w:p w:rsidR="00FE369A" w:rsidRPr="002D28F3" w:rsidRDefault="00672697"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（代码）</w:t>
            </w:r>
          </w:p>
          <w:p w:rsidR="00FE369A" w:rsidRPr="002D28F3" w:rsidRDefault="00FE369A" w:rsidP="002D28F3">
            <w:pPr>
              <w:adjustRightInd w:val="0"/>
              <w:snapToGrid w:val="0"/>
              <w:ind w:rightChars="-20" w:right="-42"/>
              <w:jc w:val="center"/>
              <w:rPr>
                <w:rFonts w:ascii="仿宋" w:eastAsia="仿宋" w:hAnsi="仿宋"/>
                <w:sz w:val="18"/>
                <w:szCs w:val="18"/>
              </w:rPr>
            </w:pPr>
          </w:p>
        </w:tc>
        <w:tc>
          <w:tcPr>
            <w:tcW w:w="838" w:type="pct"/>
            <w:vAlign w:val="center"/>
          </w:tcPr>
          <w:p w:rsidR="00FE369A" w:rsidRPr="002D28F3" w:rsidRDefault="00FE369A"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主要职业类别</w:t>
            </w:r>
          </w:p>
          <w:p w:rsidR="00FE369A" w:rsidRPr="002D28F3" w:rsidRDefault="00FE369A"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（代码）</w:t>
            </w:r>
          </w:p>
        </w:tc>
        <w:tc>
          <w:tcPr>
            <w:tcW w:w="771" w:type="pct"/>
            <w:vAlign w:val="center"/>
          </w:tcPr>
          <w:p w:rsidR="00FE369A" w:rsidRPr="002D28F3" w:rsidRDefault="00FE369A"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主要岗位类别</w:t>
            </w:r>
          </w:p>
          <w:p w:rsidR="00FE369A" w:rsidRPr="002D28F3" w:rsidRDefault="00FE369A"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（或技术领域）</w:t>
            </w:r>
          </w:p>
        </w:tc>
        <w:tc>
          <w:tcPr>
            <w:tcW w:w="1221" w:type="pct"/>
            <w:vAlign w:val="center"/>
          </w:tcPr>
          <w:p w:rsidR="00FE369A" w:rsidRPr="002D28F3" w:rsidRDefault="00FE369A"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职业资格证书或</w:t>
            </w:r>
          </w:p>
          <w:p w:rsidR="00FE369A" w:rsidRPr="002D28F3" w:rsidRDefault="00FE369A"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技能等级证书举例</w:t>
            </w:r>
          </w:p>
        </w:tc>
      </w:tr>
      <w:tr w:rsidR="00FE369A" w:rsidRPr="002D28F3" w:rsidTr="00ED1FC5">
        <w:trPr>
          <w:trHeight w:hRule="exact" w:val="2825"/>
          <w:jc w:val="center"/>
        </w:trPr>
        <w:tc>
          <w:tcPr>
            <w:tcW w:w="885" w:type="pct"/>
            <w:vAlign w:val="center"/>
          </w:tcPr>
          <w:p w:rsidR="00FE369A" w:rsidRPr="002D28F3" w:rsidRDefault="009F59AF"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教育与体育大类（67）</w:t>
            </w:r>
          </w:p>
        </w:tc>
        <w:tc>
          <w:tcPr>
            <w:tcW w:w="592" w:type="pct"/>
            <w:vAlign w:val="center"/>
          </w:tcPr>
          <w:p w:rsidR="00FE369A" w:rsidRPr="002D28F3" w:rsidRDefault="009F59AF"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教育类</w:t>
            </w:r>
          </w:p>
          <w:p w:rsidR="009F59AF" w:rsidRPr="002D28F3" w:rsidRDefault="009F59AF"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（6701）</w:t>
            </w:r>
          </w:p>
        </w:tc>
        <w:tc>
          <w:tcPr>
            <w:tcW w:w="693" w:type="pct"/>
            <w:vAlign w:val="center"/>
          </w:tcPr>
          <w:p w:rsidR="00FE369A"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教育</w:t>
            </w:r>
          </w:p>
          <w:p w:rsidR="00ED1FC5"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（82）</w:t>
            </w:r>
          </w:p>
          <w:p w:rsidR="00ED1FC5"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居民服务业</w:t>
            </w:r>
          </w:p>
          <w:p w:rsidR="00ED1FC5"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（79）</w:t>
            </w:r>
          </w:p>
        </w:tc>
        <w:tc>
          <w:tcPr>
            <w:tcW w:w="838" w:type="pct"/>
            <w:vAlign w:val="center"/>
          </w:tcPr>
          <w:p w:rsidR="001C7812"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早期教育教师</w:t>
            </w:r>
          </w:p>
          <w:p w:rsidR="00ED1FC5"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（2-08、04-00）</w:t>
            </w:r>
          </w:p>
          <w:p w:rsidR="00ED1FC5"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育婴员</w:t>
            </w:r>
          </w:p>
          <w:p w:rsidR="00ED1FC5"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（4-10-01-02）</w:t>
            </w:r>
          </w:p>
        </w:tc>
        <w:tc>
          <w:tcPr>
            <w:tcW w:w="771" w:type="pct"/>
            <w:vAlign w:val="center"/>
          </w:tcPr>
          <w:p w:rsidR="001C7812"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早期教育岗位</w:t>
            </w:r>
          </w:p>
          <w:p w:rsidR="00ED1FC5"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家庭教育岗位</w:t>
            </w:r>
          </w:p>
          <w:p w:rsidR="00ED1FC5"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亲子培训岗位</w:t>
            </w:r>
          </w:p>
          <w:p w:rsidR="00FE369A" w:rsidRPr="002D28F3" w:rsidRDefault="00FE369A" w:rsidP="002D28F3">
            <w:pPr>
              <w:adjustRightInd w:val="0"/>
              <w:snapToGrid w:val="0"/>
              <w:ind w:leftChars="-20" w:left="-42" w:rightChars="-20" w:right="-42"/>
              <w:jc w:val="center"/>
              <w:rPr>
                <w:rFonts w:ascii="仿宋" w:eastAsia="仿宋" w:hAnsi="仿宋"/>
                <w:sz w:val="18"/>
                <w:szCs w:val="18"/>
              </w:rPr>
            </w:pPr>
          </w:p>
        </w:tc>
        <w:tc>
          <w:tcPr>
            <w:tcW w:w="1221" w:type="pct"/>
            <w:vAlign w:val="center"/>
          </w:tcPr>
          <w:p w:rsidR="00FE369A"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幼儿园</w:t>
            </w:r>
            <w:r w:rsidRPr="002D28F3">
              <w:rPr>
                <w:rFonts w:ascii="仿宋" w:eastAsia="仿宋" w:hAnsi="仿宋"/>
                <w:sz w:val="18"/>
                <w:szCs w:val="18"/>
              </w:rPr>
              <w:t>教师</w:t>
            </w:r>
          </w:p>
          <w:p w:rsidR="00ED1FC5" w:rsidRPr="002D28F3" w:rsidRDefault="00ED1FC5" w:rsidP="002D28F3">
            <w:pPr>
              <w:adjustRightInd w:val="0"/>
              <w:snapToGrid w:val="0"/>
              <w:ind w:leftChars="-20" w:left="-42" w:rightChars="-20" w:right="-42"/>
              <w:jc w:val="center"/>
              <w:rPr>
                <w:rFonts w:ascii="仿宋" w:eastAsia="仿宋" w:hAnsi="仿宋"/>
                <w:sz w:val="18"/>
                <w:szCs w:val="18"/>
              </w:rPr>
            </w:pPr>
            <w:r w:rsidRPr="002D28F3">
              <w:rPr>
                <w:rFonts w:ascii="仿宋" w:eastAsia="仿宋" w:hAnsi="仿宋" w:hint="eastAsia"/>
                <w:sz w:val="18"/>
                <w:szCs w:val="18"/>
              </w:rPr>
              <w:t>育婴员</w:t>
            </w:r>
          </w:p>
          <w:p w:rsidR="00FE369A" w:rsidRPr="002D28F3" w:rsidRDefault="00FE369A" w:rsidP="002D28F3">
            <w:pPr>
              <w:adjustRightInd w:val="0"/>
              <w:snapToGrid w:val="0"/>
              <w:ind w:leftChars="-20" w:left="-42" w:rightChars="-20" w:right="-42"/>
              <w:jc w:val="center"/>
              <w:rPr>
                <w:rFonts w:ascii="仿宋" w:eastAsia="仿宋" w:hAnsi="仿宋"/>
                <w:sz w:val="18"/>
                <w:szCs w:val="18"/>
              </w:rPr>
            </w:pPr>
          </w:p>
        </w:tc>
      </w:tr>
    </w:tbl>
    <w:p w:rsidR="00FE369A" w:rsidRPr="002D28F3" w:rsidRDefault="00FE369A" w:rsidP="002D28F3">
      <w:pPr>
        <w:ind w:firstLineChars="198" w:firstLine="417"/>
        <w:rPr>
          <w:rFonts w:ascii="仿宋" w:eastAsia="仿宋" w:hAnsi="仿宋"/>
          <w:b/>
          <w:szCs w:val="21"/>
        </w:rPr>
      </w:pPr>
    </w:p>
    <w:p w:rsidR="00E037E1" w:rsidRPr="002D28F3" w:rsidRDefault="00E037E1" w:rsidP="002D28F3">
      <w:pPr>
        <w:ind w:firstLineChars="198" w:firstLine="417"/>
        <w:jc w:val="center"/>
        <w:rPr>
          <w:rFonts w:ascii="仿宋" w:eastAsia="仿宋" w:hAnsi="仿宋"/>
          <w:b/>
          <w:szCs w:val="21"/>
        </w:rPr>
      </w:pPr>
      <w:r w:rsidRPr="002D28F3">
        <w:rPr>
          <w:rFonts w:ascii="仿宋" w:eastAsia="仿宋" w:hAnsi="仿宋" w:hint="eastAsia"/>
          <w:b/>
          <w:szCs w:val="21"/>
        </w:rPr>
        <w:t>表2典型工作能力与职业能力</w:t>
      </w:r>
    </w:p>
    <w:p w:rsidR="00E037E1" w:rsidRPr="002D28F3" w:rsidRDefault="00E037E1" w:rsidP="002D28F3">
      <w:pPr>
        <w:ind w:firstLineChars="198" w:firstLine="417"/>
        <w:rPr>
          <w:rFonts w:ascii="仿宋" w:eastAsia="仿宋" w:hAnsi="仿宋"/>
          <w:b/>
          <w:szCs w:val="21"/>
        </w:rPr>
      </w:pP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87"/>
        <w:gridCol w:w="3103"/>
        <w:gridCol w:w="4396"/>
      </w:tblGrid>
      <w:tr w:rsidR="00E037E1" w:rsidRPr="002D28F3" w:rsidTr="00C603F8">
        <w:trPr>
          <w:trHeight w:hRule="exact" w:val="794"/>
          <w:jc w:val="center"/>
        </w:trPr>
        <w:tc>
          <w:tcPr>
            <w:tcW w:w="962"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jc w:val="center"/>
              <w:rPr>
                <w:rFonts w:ascii="仿宋" w:eastAsia="仿宋" w:hAnsi="仿宋"/>
                <w:sz w:val="18"/>
                <w:szCs w:val="18"/>
              </w:rPr>
            </w:pPr>
            <w:r w:rsidRPr="002D28F3">
              <w:rPr>
                <w:rFonts w:ascii="仿宋" w:eastAsia="仿宋" w:hAnsi="仿宋" w:hint="eastAsia"/>
                <w:sz w:val="18"/>
                <w:szCs w:val="18"/>
              </w:rPr>
              <w:t>工作岗位</w:t>
            </w:r>
          </w:p>
        </w:tc>
        <w:tc>
          <w:tcPr>
            <w:tcW w:w="1671"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jc w:val="center"/>
              <w:rPr>
                <w:rFonts w:ascii="仿宋" w:eastAsia="仿宋" w:hAnsi="仿宋"/>
                <w:sz w:val="18"/>
                <w:szCs w:val="18"/>
              </w:rPr>
            </w:pPr>
            <w:r w:rsidRPr="002D28F3">
              <w:rPr>
                <w:rFonts w:ascii="仿宋" w:eastAsia="仿宋" w:hAnsi="仿宋" w:hint="eastAsia"/>
                <w:sz w:val="18"/>
                <w:szCs w:val="18"/>
              </w:rPr>
              <w:t>典型工作任务</w:t>
            </w:r>
          </w:p>
        </w:tc>
        <w:tc>
          <w:tcPr>
            <w:tcW w:w="2367"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jc w:val="center"/>
              <w:rPr>
                <w:rFonts w:ascii="仿宋" w:eastAsia="仿宋" w:hAnsi="仿宋"/>
                <w:sz w:val="18"/>
                <w:szCs w:val="18"/>
              </w:rPr>
            </w:pPr>
            <w:r w:rsidRPr="002D28F3">
              <w:rPr>
                <w:rFonts w:ascii="仿宋" w:eastAsia="仿宋" w:hAnsi="仿宋" w:hint="eastAsia"/>
                <w:sz w:val="18"/>
                <w:szCs w:val="18"/>
              </w:rPr>
              <w:t>职业能力</w:t>
            </w:r>
          </w:p>
          <w:p w:rsidR="00E037E1" w:rsidRPr="002D28F3" w:rsidRDefault="00E037E1" w:rsidP="002D28F3">
            <w:pPr>
              <w:adjustRightInd w:val="0"/>
              <w:snapToGrid w:val="0"/>
              <w:jc w:val="center"/>
              <w:rPr>
                <w:rFonts w:ascii="仿宋" w:eastAsia="仿宋" w:hAnsi="仿宋"/>
                <w:sz w:val="18"/>
                <w:szCs w:val="18"/>
              </w:rPr>
            </w:pPr>
            <w:r w:rsidRPr="002D28F3">
              <w:rPr>
                <w:rFonts w:ascii="仿宋" w:eastAsia="仿宋" w:hAnsi="仿宋" w:hint="eastAsia"/>
                <w:sz w:val="18"/>
                <w:szCs w:val="18"/>
              </w:rPr>
              <w:t>（</w:t>
            </w:r>
            <w:r w:rsidR="00C603F8" w:rsidRPr="002D28F3">
              <w:rPr>
                <w:rFonts w:ascii="仿宋" w:eastAsia="仿宋" w:hAnsi="仿宋" w:hint="eastAsia"/>
                <w:sz w:val="18"/>
                <w:szCs w:val="18"/>
              </w:rPr>
              <w:t>知识</w:t>
            </w:r>
            <w:r w:rsidRPr="002D28F3">
              <w:rPr>
                <w:rFonts w:ascii="仿宋" w:eastAsia="仿宋" w:hAnsi="仿宋" w:hint="eastAsia"/>
                <w:sz w:val="18"/>
                <w:szCs w:val="18"/>
              </w:rPr>
              <w:t>、能力</w:t>
            </w:r>
            <w:r w:rsidR="00C603F8" w:rsidRPr="002D28F3">
              <w:rPr>
                <w:rFonts w:ascii="仿宋" w:eastAsia="仿宋" w:hAnsi="仿宋" w:hint="eastAsia"/>
                <w:sz w:val="18"/>
                <w:szCs w:val="18"/>
              </w:rPr>
              <w:t>、素质</w:t>
            </w:r>
            <w:r w:rsidRPr="002D28F3">
              <w:rPr>
                <w:rFonts w:ascii="仿宋" w:eastAsia="仿宋" w:hAnsi="仿宋" w:hint="eastAsia"/>
                <w:sz w:val="18"/>
                <w:szCs w:val="18"/>
              </w:rPr>
              <w:t>）</w:t>
            </w:r>
          </w:p>
        </w:tc>
      </w:tr>
      <w:tr w:rsidR="00E037E1" w:rsidRPr="002D28F3" w:rsidTr="00C603F8">
        <w:trPr>
          <w:trHeight w:hRule="exact" w:val="794"/>
          <w:jc w:val="center"/>
        </w:trPr>
        <w:tc>
          <w:tcPr>
            <w:tcW w:w="962"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ind w:left="270" w:hangingChars="150" w:hanging="270"/>
              <w:rPr>
                <w:rFonts w:ascii="仿宋" w:eastAsia="仿宋" w:hAnsi="仿宋"/>
                <w:sz w:val="18"/>
                <w:szCs w:val="18"/>
              </w:rPr>
            </w:pPr>
            <w:r w:rsidRPr="002D28F3">
              <w:rPr>
                <w:rFonts w:ascii="仿宋" w:eastAsia="仿宋" w:hAnsi="仿宋" w:hint="eastAsia"/>
                <w:sz w:val="18"/>
                <w:szCs w:val="18"/>
              </w:rPr>
              <w:t>01早</w:t>
            </w:r>
            <w:proofErr w:type="gramStart"/>
            <w:r w:rsidRPr="002D28F3">
              <w:rPr>
                <w:rFonts w:ascii="仿宋" w:eastAsia="仿宋" w:hAnsi="仿宋" w:hint="eastAsia"/>
                <w:sz w:val="18"/>
                <w:szCs w:val="18"/>
              </w:rPr>
              <w:t>教机构</w:t>
            </w:r>
            <w:proofErr w:type="gramEnd"/>
            <w:r w:rsidRPr="002D28F3">
              <w:rPr>
                <w:rFonts w:ascii="仿宋" w:eastAsia="仿宋" w:hAnsi="仿宋" w:hint="eastAsia"/>
                <w:sz w:val="18"/>
                <w:szCs w:val="18"/>
              </w:rPr>
              <w:t>幼儿教师</w:t>
            </w:r>
          </w:p>
        </w:tc>
        <w:tc>
          <w:tcPr>
            <w:tcW w:w="1671"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开展幼儿保育；幼儿活动设计与组织；幼儿园一日生活管理。</w:t>
            </w:r>
          </w:p>
        </w:tc>
        <w:tc>
          <w:tcPr>
            <w:tcW w:w="2367"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 xml:space="preserve">幼儿科学保育的能力；设计和组织幼儿活动的能力；良好的沟通与协调能力。 </w:t>
            </w:r>
          </w:p>
        </w:tc>
      </w:tr>
      <w:tr w:rsidR="00E037E1" w:rsidRPr="002D28F3" w:rsidTr="00C603F8">
        <w:trPr>
          <w:trHeight w:hRule="exact" w:val="794"/>
          <w:jc w:val="center"/>
        </w:trPr>
        <w:tc>
          <w:tcPr>
            <w:tcW w:w="962"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ind w:left="270" w:hangingChars="150" w:hanging="270"/>
              <w:rPr>
                <w:rFonts w:ascii="仿宋" w:eastAsia="仿宋" w:hAnsi="仿宋"/>
                <w:sz w:val="18"/>
                <w:szCs w:val="18"/>
              </w:rPr>
            </w:pPr>
            <w:r w:rsidRPr="002D28F3">
              <w:rPr>
                <w:rFonts w:ascii="仿宋" w:eastAsia="仿宋" w:hAnsi="仿宋" w:hint="eastAsia"/>
                <w:sz w:val="18"/>
                <w:szCs w:val="18"/>
              </w:rPr>
              <w:t>02早</w:t>
            </w:r>
            <w:proofErr w:type="gramStart"/>
            <w:r w:rsidRPr="002D28F3">
              <w:rPr>
                <w:rFonts w:ascii="仿宋" w:eastAsia="仿宋" w:hAnsi="仿宋" w:hint="eastAsia"/>
                <w:sz w:val="18"/>
                <w:szCs w:val="18"/>
              </w:rPr>
              <w:t>教机构</w:t>
            </w:r>
            <w:proofErr w:type="gramEnd"/>
            <w:r w:rsidRPr="002D28F3">
              <w:rPr>
                <w:rFonts w:ascii="仿宋" w:eastAsia="仿宋" w:hAnsi="仿宋" w:hint="eastAsia"/>
                <w:sz w:val="18"/>
                <w:szCs w:val="18"/>
              </w:rPr>
              <w:t>管理人员</w:t>
            </w:r>
          </w:p>
        </w:tc>
        <w:tc>
          <w:tcPr>
            <w:tcW w:w="1671"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负责机构课程、教学等日常运营管理工作。</w:t>
            </w:r>
          </w:p>
        </w:tc>
        <w:tc>
          <w:tcPr>
            <w:tcW w:w="2367"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 xml:space="preserve">良好的教学评估能力；良好的保育评估能力；良好的组织与管理能力。 </w:t>
            </w:r>
          </w:p>
        </w:tc>
      </w:tr>
      <w:tr w:rsidR="00E037E1" w:rsidRPr="002D28F3" w:rsidTr="00C603F8">
        <w:trPr>
          <w:trHeight w:hRule="exact" w:val="1758"/>
          <w:jc w:val="center"/>
        </w:trPr>
        <w:tc>
          <w:tcPr>
            <w:tcW w:w="962"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03幼儿教育教师</w:t>
            </w:r>
          </w:p>
        </w:tc>
        <w:tc>
          <w:tcPr>
            <w:tcW w:w="1671"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幼儿园常规教学，幼儿室内外活动组织</w:t>
            </w:r>
          </w:p>
        </w:tc>
        <w:tc>
          <w:tcPr>
            <w:tcW w:w="2367"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声乐演唱、器乐演奏基本能力；</w:t>
            </w:r>
          </w:p>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课堂教学和组织能力；</w:t>
            </w:r>
          </w:p>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舞蹈表演和基本编排能力；</w:t>
            </w:r>
          </w:p>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游戏创意和活动组织能力；</w:t>
            </w:r>
          </w:p>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安全意识和预见能力。</w:t>
            </w:r>
          </w:p>
        </w:tc>
      </w:tr>
      <w:tr w:rsidR="00E037E1" w:rsidRPr="002D28F3" w:rsidTr="00C603F8">
        <w:trPr>
          <w:trHeight w:hRule="exact" w:val="1758"/>
          <w:jc w:val="center"/>
        </w:trPr>
        <w:tc>
          <w:tcPr>
            <w:tcW w:w="962"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ind w:left="234" w:hangingChars="130" w:hanging="234"/>
              <w:rPr>
                <w:rFonts w:ascii="仿宋" w:eastAsia="仿宋" w:hAnsi="仿宋"/>
                <w:sz w:val="18"/>
                <w:szCs w:val="18"/>
              </w:rPr>
            </w:pPr>
            <w:r w:rsidRPr="002D28F3">
              <w:rPr>
                <w:rFonts w:ascii="仿宋" w:eastAsia="仿宋" w:hAnsi="仿宋" w:hint="eastAsia"/>
                <w:sz w:val="18"/>
                <w:szCs w:val="18"/>
              </w:rPr>
              <w:lastRenderedPageBreak/>
              <w:t>04社区、保健院</w:t>
            </w:r>
            <w:proofErr w:type="gramStart"/>
            <w:r w:rsidRPr="002D28F3">
              <w:rPr>
                <w:rFonts w:ascii="仿宋" w:eastAsia="仿宋" w:hAnsi="仿宋" w:hint="eastAsia"/>
                <w:sz w:val="18"/>
                <w:szCs w:val="18"/>
              </w:rPr>
              <w:t>育婴指</w:t>
            </w:r>
            <w:proofErr w:type="gramEnd"/>
            <w:r w:rsidRPr="002D28F3">
              <w:rPr>
                <w:rFonts w:ascii="仿宋" w:eastAsia="仿宋" w:hAnsi="仿宋" w:hint="eastAsia"/>
                <w:sz w:val="18"/>
                <w:szCs w:val="18"/>
              </w:rPr>
              <w:t>导师</w:t>
            </w:r>
          </w:p>
        </w:tc>
        <w:tc>
          <w:tcPr>
            <w:tcW w:w="1671"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提供科学的胎教理念和胎教活动指导；开展新生儿喂养咨询；传授亲子沟通、互动理念及养育技巧；为婴幼儿成长发育提供科学评估及正确引导。</w:t>
            </w:r>
          </w:p>
        </w:tc>
        <w:tc>
          <w:tcPr>
            <w:tcW w:w="2367" w:type="pct"/>
            <w:shd w:val="clear" w:color="auto" w:fill="auto"/>
            <w:tcMar>
              <w:top w:w="0" w:type="dxa"/>
              <w:left w:w="108" w:type="dxa"/>
              <w:bottom w:w="0" w:type="dxa"/>
              <w:right w:w="108" w:type="dxa"/>
            </w:tcMar>
            <w:vAlign w:val="center"/>
          </w:tcPr>
          <w:p w:rsidR="00E037E1" w:rsidRPr="002D28F3" w:rsidRDefault="00E037E1" w:rsidP="002D28F3">
            <w:pPr>
              <w:adjustRightInd w:val="0"/>
              <w:snapToGrid w:val="0"/>
              <w:rPr>
                <w:rFonts w:ascii="仿宋" w:eastAsia="仿宋" w:hAnsi="仿宋"/>
                <w:sz w:val="18"/>
                <w:szCs w:val="18"/>
              </w:rPr>
            </w:pPr>
            <w:r w:rsidRPr="002D28F3">
              <w:rPr>
                <w:rFonts w:ascii="仿宋" w:eastAsia="仿宋" w:hAnsi="仿宋" w:hint="eastAsia"/>
                <w:sz w:val="18"/>
                <w:szCs w:val="18"/>
              </w:rPr>
              <w:t>观察和评价婴幼儿发展的能力；婴幼儿科学保育的能力；设计和组织早期教养活动的能力；创设婴幼儿安全健康、可探索环境的能力；良好的沟通与协调能力。</w:t>
            </w:r>
          </w:p>
        </w:tc>
      </w:tr>
    </w:tbl>
    <w:p w:rsidR="00E037E1" w:rsidRPr="002D28F3" w:rsidRDefault="00E037E1" w:rsidP="002D28F3">
      <w:pPr>
        <w:ind w:firstLineChars="198" w:firstLine="417"/>
        <w:rPr>
          <w:rFonts w:ascii="仿宋" w:eastAsia="仿宋" w:hAnsi="仿宋"/>
          <w:b/>
          <w:szCs w:val="21"/>
        </w:rPr>
      </w:pPr>
    </w:p>
    <w:p w:rsidR="00E21709" w:rsidRPr="002D28F3" w:rsidRDefault="00E21709" w:rsidP="002D28F3">
      <w:pPr>
        <w:ind w:firstLineChars="198" w:firstLine="475"/>
        <w:rPr>
          <w:rFonts w:ascii="黑体" w:eastAsia="黑体" w:hAnsi="黑体"/>
          <w:sz w:val="24"/>
          <w:szCs w:val="24"/>
        </w:rPr>
      </w:pPr>
      <w:r w:rsidRPr="002D28F3">
        <w:rPr>
          <w:rFonts w:ascii="黑体" w:eastAsia="黑体" w:hAnsi="黑体" w:hint="eastAsia"/>
          <w:sz w:val="24"/>
          <w:szCs w:val="24"/>
        </w:rPr>
        <w:t>五、</w:t>
      </w:r>
      <w:r w:rsidR="00363CEA" w:rsidRPr="002D28F3">
        <w:rPr>
          <w:rFonts w:ascii="黑体" w:eastAsia="黑体" w:hAnsi="黑体" w:hint="eastAsia"/>
          <w:sz w:val="24"/>
          <w:szCs w:val="24"/>
        </w:rPr>
        <w:t>培养目标与规格</w:t>
      </w:r>
    </w:p>
    <w:p w:rsidR="00363CEA" w:rsidRPr="002D28F3" w:rsidRDefault="00363CEA" w:rsidP="002D28F3">
      <w:pPr>
        <w:ind w:firstLineChars="200" w:firstLine="420"/>
        <w:rPr>
          <w:rFonts w:ascii="仿宋" w:eastAsia="仿宋" w:hAnsi="仿宋"/>
          <w:szCs w:val="21"/>
        </w:rPr>
      </w:pPr>
      <w:r w:rsidRPr="002D28F3">
        <w:rPr>
          <w:rFonts w:ascii="仿宋" w:eastAsia="仿宋" w:hAnsi="仿宋" w:hint="eastAsia"/>
          <w:szCs w:val="21"/>
        </w:rPr>
        <w:t>（一）培养目标</w:t>
      </w:r>
    </w:p>
    <w:p w:rsidR="00363CEA" w:rsidRPr="002D28F3" w:rsidRDefault="002C17C9" w:rsidP="002D28F3">
      <w:pPr>
        <w:adjustRightInd w:val="0"/>
        <w:snapToGrid w:val="0"/>
        <w:ind w:firstLineChars="200" w:firstLine="420"/>
        <w:rPr>
          <w:rFonts w:ascii="仿宋" w:eastAsia="仿宋" w:hAnsi="仿宋" w:cs="MS Gothic"/>
          <w:szCs w:val="21"/>
        </w:rPr>
      </w:pPr>
      <w:r w:rsidRPr="002D28F3">
        <w:rPr>
          <w:rFonts w:ascii="仿宋" w:eastAsia="仿宋" w:hAnsi="仿宋" w:hint="eastAsia"/>
          <w:szCs w:val="21"/>
        </w:rPr>
        <w:t>培养德智体美劳全面发展，具有良好的科学素养和人文素养，具有正确的幼儿观、教师观、教育观及相应的行为，热爱早期教育事业，具有较强的早期教育知识和实践技能，具有系统的幼儿教育学、心理学、早期教育理论基础和科学的婴幼儿护理常识及新颖的早</w:t>
      </w:r>
      <w:proofErr w:type="gramStart"/>
      <w:r w:rsidRPr="002D28F3">
        <w:rPr>
          <w:rFonts w:ascii="仿宋" w:eastAsia="仿宋" w:hAnsi="仿宋" w:hint="eastAsia"/>
          <w:szCs w:val="21"/>
        </w:rPr>
        <w:t>教教育</w:t>
      </w:r>
      <w:proofErr w:type="gramEnd"/>
      <w:r w:rsidRPr="002D28F3">
        <w:rPr>
          <w:rFonts w:ascii="仿宋" w:eastAsia="仿宋" w:hAnsi="仿宋" w:hint="eastAsia"/>
          <w:szCs w:val="21"/>
        </w:rPr>
        <w:t>方法，熟练掌握0-3岁婴幼儿教育训练技能，懂得有关早期教育法律法规，</w:t>
      </w:r>
      <w:r w:rsidRPr="002D28F3">
        <w:rPr>
          <w:rFonts w:ascii="仿宋" w:eastAsia="仿宋" w:hAnsi="仿宋" w:cs="MS Gothic"/>
          <w:szCs w:val="21"/>
        </w:rPr>
        <w:t>面向托幼机构、早教机构、社区、家庭教育咨询机构等相关服务部门，能够从事婴幼儿保育和教育、早期教育行政管理、家庭教育咨询与指导等工作领域的</w:t>
      </w:r>
      <w:r w:rsidR="004026A0" w:rsidRPr="002D28F3">
        <w:rPr>
          <w:rFonts w:ascii="仿宋" w:eastAsia="仿宋" w:hAnsi="仿宋" w:cs="MS Gothic" w:hint="eastAsia"/>
          <w:szCs w:val="21"/>
        </w:rPr>
        <w:t>实践型</w:t>
      </w:r>
      <w:r w:rsidRPr="002D28F3">
        <w:rPr>
          <w:rFonts w:ascii="仿宋" w:eastAsia="仿宋" w:hAnsi="仿宋" w:cs="MS Gothic"/>
          <w:szCs w:val="21"/>
        </w:rPr>
        <w:t>人才。</w:t>
      </w:r>
    </w:p>
    <w:p w:rsidR="00363CEA" w:rsidRPr="002D28F3" w:rsidRDefault="00363CEA" w:rsidP="002D28F3">
      <w:pPr>
        <w:ind w:firstLineChars="200" w:firstLine="420"/>
        <w:rPr>
          <w:rFonts w:ascii="仿宋" w:eastAsia="仿宋" w:hAnsi="仿宋"/>
          <w:szCs w:val="21"/>
        </w:rPr>
      </w:pPr>
      <w:r w:rsidRPr="002D28F3">
        <w:rPr>
          <w:rFonts w:ascii="仿宋" w:eastAsia="仿宋" w:hAnsi="仿宋" w:hint="eastAsia"/>
          <w:szCs w:val="21"/>
        </w:rPr>
        <w:t>（二）培养规格</w:t>
      </w:r>
    </w:p>
    <w:p w:rsidR="002C17C9" w:rsidRPr="002D28F3" w:rsidRDefault="002C17C9" w:rsidP="002D28F3">
      <w:pPr>
        <w:ind w:firstLineChars="250" w:firstLine="525"/>
        <w:rPr>
          <w:rFonts w:ascii="仿宋" w:eastAsia="仿宋" w:hAnsi="仿宋"/>
          <w:szCs w:val="21"/>
        </w:rPr>
      </w:pPr>
      <w:r w:rsidRPr="002D28F3">
        <w:rPr>
          <w:rFonts w:ascii="仿宋" w:eastAsia="仿宋" w:hAnsi="仿宋" w:hint="eastAsia"/>
          <w:szCs w:val="21"/>
        </w:rPr>
        <w:t>1. 知识目标</w:t>
      </w:r>
    </w:p>
    <w:p w:rsidR="002C17C9" w:rsidRPr="002D28F3" w:rsidRDefault="002C17C9" w:rsidP="002D28F3">
      <w:pPr>
        <w:ind w:firstLineChars="200" w:firstLine="420"/>
        <w:rPr>
          <w:rFonts w:ascii="仿宋" w:eastAsia="仿宋" w:hAnsi="仿宋"/>
          <w:szCs w:val="21"/>
        </w:rPr>
      </w:pPr>
      <w:r w:rsidRPr="002D28F3">
        <w:rPr>
          <w:rFonts w:ascii="仿宋" w:eastAsia="仿宋" w:hAnsi="仿宋" w:hint="eastAsia"/>
          <w:szCs w:val="21"/>
        </w:rPr>
        <w:t>（1）综合知识</w:t>
      </w:r>
    </w:p>
    <w:p w:rsidR="002C17C9" w:rsidRPr="002D28F3" w:rsidRDefault="002C17C9" w:rsidP="002D28F3">
      <w:pPr>
        <w:tabs>
          <w:tab w:val="left" w:pos="6675"/>
        </w:tabs>
        <w:ind w:firstLineChars="200" w:firstLine="420"/>
        <w:rPr>
          <w:rFonts w:ascii="仿宋" w:eastAsia="仿宋" w:hAnsi="仿宋"/>
          <w:szCs w:val="21"/>
        </w:rPr>
      </w:pPr>
      <w:r w:rsidRPr="002D28F3">
        <w:rPr>
          <w:rFonts w:ascii="仿宋" w:eastAsia="仿宋" w:hAnsi="仿宋" w:hint="eastAsia"/>
          <w:szCs w:val="21"/>
        </w:rPr>
        <w:t>具有广泛的人文社科知识和自然科技知识。拥有较为丰富的文化底蕴、高尚的人文情怀和科学的知识、态度与精神，善于把这些知识、情感、态度和价值观贯穿于婴幼儿游戏与活动中，在帮助婴幼儿发展的过程中实现自身的专业发展。</w:t>
      </w:r>
    </w:p>
    <w:p w:rsidR="002C17C9" w:rsidRPr="002D28F3" w:rsidRDefault="002C17C9" w:rsidP="002D28F3">
      <w:pPr>
        <w:ind w:firstLineChars="200" w:firstLine="420"/>
        <w:rPr>
          <w:rFonts w:ascii="仿宋" w:eastAsia="仿宋" w:hAnsi="仿宋"/>
          <w:szCs w:val="21"/>
        </w:rPr>
      </w:pPr>
      <w:r w:rsidRPr="002D28F3">
        <w:rPr>
          <w:rFonts w:ascii="仿宋" w:eastAsia="仿宋" w:hAnsi="仿宋" w:hint="eastAsia"/>
          <w:szCs w:val="21"/>
        </w:rPr>
        <w:t>（2）教育理论知识</w:t>
      </w:r>
    </w:p>
    <w:p w:rsidR="002C17C9" w:rsidRPr="002D28F3" w:rsidRDefault="002C17C9" w:rsidP="002D28F3">
      <w:pPr>
        <w:ind w:firstLineChars="200" w:firstLine="420"/>
        <w:rPr>
          <w:rFonts w:ascii="仿宋" w:eastAsia="仿宋" w:hAnsi="仿宋"/>
          <w:szCs w:val="21"/>
        </w:rPr>
      </w:pPr>
      <w:r w:rsidRPr="002D28F3">
        <w:rPr>
          <w:rFonts w:ascii="仿宋" w:eastAsia="仿宋" w:hAnsi="仿宋" w:hint="eastAsia"/>
          <w:szCs w:val="21"/>
        </w:rPr>
        <w:t>具有较丰富的教师教育基本理论知识，了解国内外前沿教育理念，能够遵循教育规律，面向全体幼儿，尊重幼儿个性，能够因材施教，注重学思结合、知行统一，促进幼儿发展。</w:t>
      </w:r>
    </w:p>
    <w:p w:rsidR="002C17C9" w:rsidRPr="002D28F3" w:rsidRDefault="002C17C9" w:rsidP="002D28F3">
      <w:pPr>
        <w:ind w:firstLineChars="200" w:firstLine="420"/>
        <w:rPr>
          <w:rFonts w:ascii="仿宋" w:eastAsia="仿宋" w:hAnsi="仿宋"/>
          <w:szCs w:val="21"/>
        </w:rPr>
      </w:pPr>
      <w:r w:rsidRPr="002D28F3">
        <w:rPr>
          <w:rFonts w:ascii="仿宋" w:eastAsia="仿宋" w:hAnsi="仿宋" w:hint="eastAsia"/>
          <w:szCs w:val="21"/>
        </w:rPr>
        <w:t>（3）专业相关知识</w:t>
      </w:r>
    </w:p>
    <w:p w:rsidR="002C17C9" w:rsidRPr="002D28F3" w:rsidRDefault="002C17C9" w:rsidP="002D28F3">
      <w:pPr>
        <w:pStyle w:val="af0"/>
        <w:spacing w:before="0" w:beforeAutospacing="0" w:after="0" w:afterAutospacing="0"/>
        <w:ind w:firstLineChars="200" w:firstLine="420"/>
        <w:rPr>
          <w:rFonts w:ascii="仿宋" w:eastAsia="仿宋" w:hAnsi="仿宋" w:cs="Times New Roman"/>
          <w:kern w:val="2"/>
          <w:sz w:val="21"/>
          <w:szCs w:val="21"/>
        </w:rPr>
      </w:pPr>
      <w:r w:rsidRPr="002D28F3">
        <w:rPr>
          <w:rFonts w:ascii="仿宋" w:eastAsia="仿宋" w:hAnsi="仿宋" w:cs="Times New Roman" w:hint="eastAsia"/>
          <w:kern w:val="2"/>
          <w:sz w:val="21"/>
          <w:szCs w:val="21"/>
        </w:rPr>
        <w:t>具有扎实的早期教育专业基本理论知识，具有一定的教育实践体验，了解早期教育的前沿动态，能够依据教育规律和婴幼儿身心发展特点，对</w:t>
      </w:r>
      <w:r w:rsidRPr="002D28F3">
        <w:rPr>
          <w:rFonts w:ascii="仿宋" w:eastAsia="仿宋" w:hAnsi="仿宋" w:cs="Times New Roman"/>
          <w:kern w:val="2"/>
          <w:sz w:val="21"/>
          <w:szCs w:val="21"/>
        </w:rPr>
        <w:t>0-3</w:t>
      </w:r>
      <w:r w:rsidRPr="002D28F3">
        <w:rPr>
          <w:rFonts w:ascii="仿宋" w:eastAsia="仿宋" w:hAnsi="仿宋" w:cs="Times New Roman" w:hint="eastAsia"/>
          <w:kern w:val="2"/>
          <w:sz w:val="21"/>
          <w:szCs w:val="21"/>
        </w:rPr>
        <w:t>岁儿童进行启蒙教育，促进</w:t>
      </w:r>
      <w:r w:rsidRPr="002D28F3">
        <w:rPr>
          <w:rFonts w:ascii="仿宋" w:eastAsia="仿宋" w:hAnsi="仿宋" w:cs="Times New Roman"/>
          <w:kern w:val="2"/>
          <w:sz w:val="21"/>
          <w:szCs w:val="21"/>
        </w:rPr>
        <w:t>0-3</w:t>
      </w:r>
      <w:r w:rsidRPr="002D28F3">
        <w:rPr>
          <w:rFonts w:ascii="仿宋" w:eastAsia="仿宋" w:hAnsi="仿宋" w:cs="Times New Roman" w:hint="eastAsia"/>
          <w:kern w:val="2"/>
          <w:sz w:val="21"/>
          <w:szCs w:val="21"/>
        </w:rPr>
        <w:t>岁儿童全面、和谐地发展。</w:t>
      </w:r>
    </w:p>
    <w:p w:rsidR="00E21709" w:rsidRPr="002D28F3" w:rsidRDefault="002C17C9" w:rsidP="002D28F3">
      <w:pPr>
        <w:ind w:firstLineChars="250" w:firstLine="525"/>
        <w:rPr>
          <w:rFonts w:ascii="仿宋" w:eastAsia="仿宋" w:hAnsi="仿宋"/>
          <w:szCs w:val="21"/>
        </w:rPr>
      </w:pPr>
      <w:r w:rsidRPr="002D28F3">
        <w:rPr>
          <w:rFonts w:ascii="仿宋" w:eastAsia="仿宋" w:hAnsi="仿宋" w:hint="eastAsia"/>
          <w:szCs w:val="21"/>
        </w:rPr>
        <w:t>2.</w:t>
      </w:r>
      <w:r w:rsidR="00E21709" w:rsidRPr="002D28F3">
        <w:rPr>
          <w:rFonts w:ascii="仿宋" w:eastAsia="仿宋" w:hAnsi="仿宋" w:hint="eastAsia"/>
          <w:szCs w:val="21"/>
        </w:rPr>
        <w:t>能力目标</w:t>
      </w:r>
    </w:p>
    <w:p w:rsidR="00E21709" w:rsidRPr="002D28F3" w:rsidRDefault="00E21709" w:rsidP="002D28F3">
      <w:pPr>
        <w:tabs>
          <w:tab w:val="left" w:pos="6675"/>
        </w:tabs>
        <w:ind w:firstLineChars="200" w:firstLine="420"/>
        <w:rPr>
          <w:rFonts w:ascii="仿宋" w:eastAsia="仿宋" w:hAnsi="仿宋"/>
          <w:szCs w:val="21"/>
        </w:rPr>
      </w:pPr>
      <w:r w:rsidRPr="002D28F3">
        <w:rPr>
          <w:rFonts w:ascii="仿宋" w:eastAsia="仿宋" w:hAnsi="仿宋" w:hint="eastAsia"/>
          <w:szCs w:val="21"/>
        </w:rPr>
        <w:t>（1）掌握了解、观察、分析婴幼儿身心发展的特点，具有保健和护理婴幼儿的技能，具备读懂婴幼儿的能力。</w:t>
      </w:r>
    </w:p>
    <w:p w:rsidR="00E21709" w:rsidRPr="002D28F3" w:rsidRDefault="00E21709" w:rsidP="002D28F3">
      <w:pPr>
        <w:tabs>
          <w:tab w:val="left" w:pos="6675"/>
        </w:tabs>
        <w:ind w:firstLineChars="200" w:firstLine="420"/>
        <w:rPr>
          <w:rFonts w:ascii="仿宋" w:eastAsia="仿宋" w:hAnsi="仿宋"/>
          <w:szCs w:val="21"/>
        </w:rPr>
      </w:pPr>
      <w:r w:rsidRPr="002D28F3">
        <w:rPr>
          <w:rFonts w:ascii="仿宋" w:eastAsia="仿宋" w:hAnsi="仿宋" w:hint="eastAsia"/>
          <w:szCs w:val="21"/>
        </w:rPr>
        <w:t>（2）具备较强的教育教学能力（含口头言语表达技能、书面言语表达技能、体态</w:t>
      </w:r>
      <w:proofErr w:type="gramStart"/>
      <w:r w:rsidRPr="002D28F3">
        <w:rPr>
          <w:rFonts w:ascii="仿宋" w:eastAsia="仿宋" w:hAnsi="仿宋" w:hint="eastAsia"/>
          <w:szCs w:val="21"/>
        </w:rPr>
        <w:t>语表达</w:t>
      </w:r>
      <w:proofErr w:type="gramEnd"/>
      <w:r w:rsidRPr="002D28F3">
        <w:rPr>
          <w:rFonts w:ascii="仿宋" w:eastAsia="仿宋" w:hAnsi="仿宋" w:hint="eastAsia"/>
          <w:szCs w:val="21"/>
        </w:rPr>
        <w:t>技能、亲子游戏实操能力、现代教育技术运用技能、婴幼儿环境创设技能、婴幼儿教玩具制作技能、艺术教育技能）。</w:t>
      </w:r>
    </w:p>
    <w:p w:rsidR="00E21709" w:rsidRPr="002D28F3" w:rsidRDefault="00E21709" w:rsidP="002D28F3">
      <w:pPr>
        <w:tabs>
          <w:tab w:val="left" w:pos="6675"/>
        </w:tabs>
        <w:ind w:firstLineChars="200" w:firstLine="420"/>
        <w:rPr>
          <w:rFonts w:ascii="仿宋" w:eastAsia="仿宋" w:hAnsi="仿宋"/>
          <w:szCs w:val="21"/>
        </w:rPr>
      </w:pPr>
      <w:r w:rsidRPr="002D28F3">
        <w:rPr>
          <w:rFonts w:ascii="仿宋" w:eastAsia="仿宋" w:hAnsi="仿宋" w:hint="eastAsia"/>
          <w:szCs w:val="21"/>
        </w:rPr>
        <w:t>（3）掌握沟通协调能力（</w:t>
      </w:r>
      <w:proofErr w:type="gramStart"/>
      <w:r w:rsidRPr="002D28F3">
        <w:rPr>
          <w:rFonts w:ascii="仿宋" w:eastAsia="仿宋" w:hAnsi="仿宋" w:hint="eastAsia"/>
          <w:szCs w:val="21"/>
        </w:rPr>
        <w:t>含心理</w:t>
      </w:r>
      <w:proofErr w:type="gramEnd"/>
      <w:r w:rsidRPr="002D28F3">
        <w:rPr>
          <w:rFonts w:ascii="仿宋" w:eastAsia="仿宋" w:hAnsi="仿宋" w:hint="eastAsia"/>
          <w:szCs w:val="21"/>
        </w:rPr>
        <w:t>教育技能、师幼沟通技能、与家长沟通技能、同事沟通技能、园区合作技能）。</w:t>
      </w:r>
    </w:p>
    <w:p w:rsidR="00E21709" w:rsidRPr="002D28F3" w:rsidRDefault="00E21709" w:rsidP="002D28F3">
      <w:pPr>
        <w:ind w:firstLineChars="200" w:firstLine="420"/>
        <w:rPr>
          <w:rFonts w:ascii="仿宋" w:eastAsia="仿宋" w:hAnsi="仿宋"/>
          <w:szCs w:val="21"/>
        </w:rPr>
      </w:pPr>
      <w:r w:rsidRPr="002D28F3">
        <w:rPr>
          <w:rFonts w:ascii="仿宋" w:eastAsia="仿宋" w:hAnsi="仿宋" w:hint="eastAsia"/>
          <w:szCs w:val="21"/>
        </w:rPr>
        <w:t>（4）掌握教学监控评价能力（含有效选择教育内容技能、组织教育教育活动技能、园所管理技能、教育评价技能），具有初步研究能力和教育反思能力。</w:t>
      </w:r>
    </w:p>
    <w:p w:rsidR="00E21709" w:rsidRPr="002D28F3" w:rsidRDefault="00E21709" w:rsidP="002D28F3">
      <w:pPr>
        <w:pStyle w:val="a7"/>
        <w:ind w:firstLineChars="250" w:firstLine="525"/>
        <w:rPr>
          <w:rFonts w:ascii="仿宋" w:eastAsia="仿宋" w:hAnsi="仿宋"/>
          <w:szCs w:val="21"/>
        </w:rPr>
      </w:pPr>
      <w:r w:rsidRPr="002D28F3">
        <w:rPr>
          <w:rFonts w:ascii="仿宋" w:eastAsia="仿宋" w:hAnsi="仿宋" w:hint="eastAsia"/>
          <w:szCs w:val="21"/>
        </w:rPr>
        <w:t>3.素质目标</w:t>
      </w:r>
    </w:p>
    <w:p w:rsidR="00E21709" w:rsidRPr="002D28F3" w:rsidRDefault="00E21709" w:rsidP="002D28F3">
      <w:pPr>
        <w:ind w:firstLineChars="200" w:firstLine="420"/>
        <w:rPr>
          <w:rFonts w:ascii="仿宋" w:eastAsia="仿宋" w:hAnsi="仿宋"/>
          <w:szCs w:val="21"/>
        </w:rPr>
      </w:pPr>
      <w:r w:rsidRPr="002D28F3">
        <w:rPr>
          <w:rFonts w:ascii="仿宋" w:eastAsia="仿宋" w:hAnsi="仿宋" w:hint="eastAsia"/>
          <w:szCs w:val="21"/>
        </w:rPr>
        <w:t>（1）思想素质：</w:t>
      </w:r>
      <w:r w:rsidR="009F59AF" w:rsidRPr="002D28F3">
        <w:rPr>
          <w:rFonts w:ascii="仿宋" w:eastAsia="仿宋" w:hAnsi="仿宋"/>
          <w:szCs w:val="21"/>
        </w:rPr>
        <w:t>具有正确的世界观、人生观、价值观。坚决</w:t>
      </w:r>
      <w:r w:rsidR="009F59AF" w:rsidRPr="002D28F3">
        <w:rPr>
          <w:rFonts w:ascii="仿宋" w:eastAsia="仿宋" w:hAnsi="仿宋" w:hint="eastAsia"/>
          <w:szCs w:val="21"/>
        </w:rPr>
        <w:t>拥护中国共产党领导和我国社会主义制度，在习近平新时代中国特色社会主义思想指引下，</w:t>
      </w:r>
      <w:r w:rsidR="009F59AF" w:rsidRPr="002D28F3">
        <w:rPr>
          <w:rFonts w:ascii="仿宋" w:eastAsia="仿宋" w:hAnsi="仿宋"/>
          <w:szCs w:val="21"/>
        </w:rPr>
        <w:t>树立中国特色社会主义共同理想，</w:t>
      </w:r>
      <w:proofErr w:type="gramStart"/>
      <w:r w:rsidR="009F59AF" w:rsidRPr="002D28F3">
        <w:rPr>
          <w:rFonts w:ascii="仿宋" w:eastAsia="仿宋" w:hAnsi="仿宋"/>
          <w:szCs w:val="21"/>
        </w:rPr>
        <w:t>践行</w:t>
      </w:r>
      <w:proofErr w:type="gramEnd"/>
      <w:r w:rsidR="009F59AF" w:rsidRPr="002D28F3">
        <w:rPr>
          <w:rFonts w:ascii="仿宋" w:eastAsia="仿宋" w:hAnsi="仿宋"/>
          <w:szCs w:val="21"/>
        </w:rPr>
        <w:t>社会主义核心价值观，具有深厚的爱国情感、国家认同感、中华民族自豪感</w:t>
      </w:r>
      <w:r w:rsidR="009F59AF" w:rsidRPr="002D28F3">
        <w:rPr>
          <w:rFonts w:ascii="仿宋" w:eastAsia="仿宋" w:hAnsi="仿宋" w:hint="eastAsia"/>
          <w:szCs w:val="21"/>
        </w:rPr>
        <w:t>；</w:t>
      </w:r>
      <w:r w:rsidR="009F59AF" w:rsidRPr="002D28F3">
        <w:rPr>
          <w:rFonts w:ascii="仿宋" w:eastAsia="仿宋" w:hAnsi="仿宋"/>
          <w:szCs w:val="21"/>
        </w:rPr>
        <w:t>崇尚宪法、遵守法律、遵规守纪</w:t>
      </w:r>
      <w:r w:rsidR="009F59AF" w:rsidRPr="002D28F3">
        <w:rPr>
          <w:rFonts w:ascii="仿宋" w:eastAsia="仿宋" w:hAnsi="仿宋" w:hint="eastAsia"/>
          <w:szCs w:val="21"/>
        </w:rPr>
        <w:t>；</w:t>
      </w:r>
      <w:r w:rsidR="009F59AF" w:rsidRPr="002D28F3">
        <w:rPr>
          <w:rFonts w:ascii="仿宋" w:eastAsia="仿宋" w:hAnsi="仿宋"/>
          <w:szCs w:val="21"/>
        </w:rPr>
        <w:t>具有社会责任感和参与意识。</w:t>
      </w:r>
    </w:p>
    <w:p w:rsidR="00E21709" w:rsidRPr="002D28F3" w:rsidRDefault="00E21709" w:rsidP="002D28F3">
      <w:pPr>
        <w:tabs>
          <w:tab w:val="left" w:pos="6675"/>
        </w:tabs>
        <w:ind w:firstLineChars="200" w:firstLine="420"/>
        <w:rPr>
          <w:rFonts w:ascii="仿宋" w:eastAsia="仿宋" w:hAnsi="仿宋"/>
          <w:szCs w:val="21"/>
        </w:rPr>
      </w:pPr>
      <w:r w:rsidRPr="002D28F3">
        <w:rPr>
          <w:rFonts w:ascii="仿宋" w:eastAsia="仿宋" w:hAnsi="仿宋" w:hint="eastAsia"/>
          <w:szCs w:val="21"/>
        </w:rPr>
        <w:t>（2）专业素质：理解婴幼儿保育工作的意义，热爱早期教育事业，具有职业理想和敬业精神；认同早期教育的专业性和独特性，注重自身专业发展。具有较强的团队精神和合作意识。</w:t>
      </w:r>
    </w:p>
    <w:p w:rsidR="00E21709" w:rsidRPr="002D28F3" w:rsidRDefault="00E21709" w:rsidP="002D28F3">
      <w:pPr>
        <w:tabs>
          <w:tab w:val="left" w:pos="6675"/>
        </w:tabs>
        <w:ind w:firstLineChars="200" w:firstLine="420"/>
        <w:rPr>
          <w:rFonts w:ascii="仿宋" w:eastAsia="仿宋" w:hAnsi="仿宋"/>
          <w:szCs w:val="21"/>
        </w:rPr>
      </w:pPr>
      <w:r w:rsidRPr="002D28F3">
        <w:rPr>
          <w:rFonts w:ascii="仿宋" w:eastAsia="仿宋" w:hAnsi="仿宋" w:hint="eastAsia"/>
          <w:szCs w:val="21"/>
        </w:rPr>
        <w:lastRenderedPageBreak/>
        <w:t>（3）文化素质：掌握一定的人文、自然、美学等基本知识，具有良好的人文素养、艺术修养和审美品位。</w:t>
      </w:r>
    </w:p>
    <w:p w:rsidR="00E21709" w:rsidRPr="002D28F3" w:rsidRDefault="00E21709" w:rsidP="002D28F3">
      <w:pPr>
        <w:tabs>
          <w:tab w:val="left" w:pos="6675"/>
        </w:tabs>
        <w:ind w:firstLineChars="200" w:firstLine="420"/>
        <w:rPr>
          <w:rFonts w:ascii="仿宋" w:eastAsia="仿宋" w:hAnsi="仿宋"/>
          <w:szCs w:val="21"/>
        </w:rPr>
      </w:pPr>
      <w:r w:rsidRPr="002D28F3">
        <w:rPr>
          <w:rFonts w:ascii="仿宋" w:eastAsia="仿宋" w:hAnsi="仿宋" w:hint="eastAsia"/>
          <w:szCs w:val="21"/>
        </w:rPr>
        <w:t>（4）身心素质：具有健康的体魄和参加体育锻炼的兴趣；具有良好的个性心理品质，保持积极、乐观、自信的心态，性格开朗，情绪稳定，有较强的适应能力和人际交往能力。</w:t>
      </w:r>
    </w:p>
    <w:p w:rsidR="002C17C9" w:rsidRPr="002D28F3" w:rsidRDefault="002C17C9" w:rsidP="002D28F3">
      <w:pPr>
        <w:ind w:firstLineChars="200" w:firstLine="482"/>
        <w:rPr>
          <w:rFonts w:ascii="黑体" w:eastAsia="黑体" w:hAnsi="黑体"/>
          <w:b/>
          <w:sz w:val="24"/>
          <w:szCs w:val="24"/>
        </w:rPr>
      </w:pPr>
      <w:r w:rsidRPr="002D28F3">
        <w:rPr>
          <w:rFonts w:ascii="黑体" w:eastAsia="黑体" w:hAnsi="黑体" w:hint="eastAsia"/>
          <w:b/>
          <w:sz w:val="24"/>
          <w:szCs w:val="24"/>
        </w:rPr>
        <w:t>六、</w:t>
      </w:r>
      <w:r w:rsidR="00084455" w:rsidRPr="002D28F3">
        <w:rPr>
          <w:rFonts w:ascii="黑体" w:eastAsia="黑体" w:hAnsi="黑体" w:hint="eastAsia"/>
          <w:b/>
          <w:sz w:val="24"/>
          <w:szCs w:val="24"/>
        </w:rPr>
        <w:t>课程设置</w:t>
      </w:r>
    </w:p>
    <w:p w:rsidR="00084455" w:rsidRPr="002D28F3" w:rsidRDefault="00084455" w:rsidP="002D28F3">
      <w:pPr>
        <w:ind w:firstLineChars="200" w:firstLine="420"/>
        <w:rPr>
          <w:rFonts w:ascii="仿宋" w:eastAsia="仿宋" w:hAnsi="仿宋" w:cs="宋体"/>
          <w:szCs w:val="21"/>
        </w:rPr>
      </w:pPr>
      <w:r w:rsidRPr="002D28F3">
        <w:rPr>
          <w:rFonts w:ascii="仿宋" w:eastAsia="仿宋" w:hAnsi="仿宋" w:cs="宋体" w:hint="eastAsia"/>
          <w:szCs w:val="21"/>
        </w:rPr>
        <w:t>课程设置主要包括</w:t>
      </w:r>
      <w:r w:rsidRPr="002D28F3">
        <w:rPr>
          <w:rFonts w:ascii="仿宋" w:eastAsia="仿宋" w:hAnsi="仿宋" w:cs="宋体"/>
          <w:szCs w:val="21"/>
        </w:rPr>
        <w:t>公共基础课程和专业</w:t>
      </w:r>
      <w:r w:rsidRPr="002D28F3">
        <w:rPr>
          <w:rFonts w:ascii="仿宋" w:eastAsia="仿宋" w:hAnsi="仿宋" w:cs="宋体" w:hint="eastAsia"/>
          <w:szCs w:val="21"/>
        </w:rPr>
        <w:t>课程，</w:t>
      </w:r>
      <w:r w:rsidRPr="002D28F3">
        <w:rPr>
          <w:rFonts w:ascii="仿宋" w:eastAsia="仿宋" w:hAnsi="仿宋" w:cs="宋体"/>
          <w:szCs w:val="21"/>
        </w:rPr>
        <w:t>公共基础课程包括公共基础选修和公共基础必修课程</w:t>
      </w:r>
      <w:r w:rsidRPr="002D28F3">
        <w:rPr>
          <w:rFonts w:ascii="仿宋" w:eastAsia="仿宋" w:hAnsi="仿宋" w:cs="宋体" w:hint="eastAsia"/>
          <w:szCs w:val="21"/>
        </w:rPr>
        <w:t>，</w:t>
      </w:r>
      <w:r w:rsidRPr="002D28F3">
        <w:rPr>
          <w:rFonts w:ascii="仿宋" w:eastAsia="仿宋" w:hAnsi="仿宋" w:cs="宋体"/>
          <w:szCs w:val="21"/>
        </w:rPr>
        <w:t>专业课程包括专业基础课程</w:t>
      </w:r>
      <w:r w:rsidRPr="002D28F3">
        <w:rPr>
          <w:rFonts w:ascii="仿宋" w:eastAsia="仿宋" w:hAnsi="仿宋" w:cs="宋体" w:hint="eastAsia"/>
          <w:szCs w:val="21"/>
        </w:rPr>
        <w:t>（必修）、专业核心课程（必修）和专业拓展课程（选修）。专业核心课程介绍见下表，其他课程介绍见附录1。</w:t>
      </w:r>
    </w:p>
    <w:p w:rsidR="002D28F3" w:rsidRPr="006C4A77" w:rsidRDefault="002D28F3" w:rsidP="006C4A77">
      <w:pPr>
        <w:rPr>
          <w:rFonts w:ascii="仿宋" w:eastAsia="仿宋" w:hAnsi="仿宋" w:cs="宋体"/>
          <w:szCs w:val="21"/>
        </w:rPr>
      </w:pPr>
      <w:r>
        <w:rPr>
          <w:rFonts w:ascii="仿宋" w:eastAsia="仿宋" w:hAnsi="仿宋" w:cs="宋体" w:hint="eastAsia"/>
          <w:b/>
          <w:szCs w:val="21"/>
        </w:rPr>
        <w:t xml:space="preserve">   </w:t>
      </w:r>
      <w:r w:rsidRPr="002D28F3">
        <w:rPr>
          <w:rFonts w:ascii="仿宋" w:eastAsia="仿宋" w:hAnsi="仿宋" w:cs="宋体" w:hint="eastAsia"/>
          <w:szCs w:val="21"/>
        </w:rPr>
        <w:t xml:space="preserve"> （一）专业核心课程介绍</w:t>
      </w:r>
      <w:r w:rsidR="006C4A77">
        <w:rPr>
          <w:rFonts w:ascii="仿宋" w:eastAsia="仿宋" w:hAnsi="仿宋" w:cs="宋体" w:hint="eastAsia"/>
          <w:szCs w:val="21"/>
        </w:rPr>
        <w:t>表</w:t>
      </w:r>
    </w:p>
    <w:tbl>
      <w:tblPr>
        <w:tblpPr w:leftFromText="180" w:rightFromText="180" w:vertAnchor="text" w:horzAnchor="margin" w:tblpY="84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912"/>
        <w:gridCol w:w="2643"/>
        <w:gridCol w:w="2264"/>
        <w:gridCol w:w="2520"/>
      </w:tblGrid>
      <w:tr w:rsidR="00084455" w:rsidRPr="002D28F3" w:rsidTr="00084455">
        <w:trPr>
          <w:trHeight w:val="1569"/>
        </w:trPr>
        <w:tc>
          <w:tcPr>
            <w:tcW w:w="510" w:type="pct"/>
            <w:vAlign w:val="center"/>
          </w:tcPr>
          <w:p w:rsidR="00084455" w:rsidRPr="002D28F3" w:rsidRDefault="00084455" w:rsidP="006C4A77">
            <w:pPr>
              <w:jc w:val="center"/>
              <w:rPr>
                <w:rFonts w:ascii="仿宋" w:eastAsia="仿宋" w:hAnsi="仿宋"/>
                <w:sz w:val="18"/>
                <w:szCs w:val="18"/>
              </w:rPr>
            </w:pPr>
            <w:r w:rsidRPr="002D28F3">
              <w:rPr>
                <w:rFonts w:ascii="仿宋" w:eastAsia="仿宋" w:hAnsi="仿宋"/>
                <w:sz w:val="18"/>
                <w:szCs w:val="18"/>
              </w:rPr>
              <w:t>B23211</w:t>
            </w:r>
            <w:r w:rsidRPr="002D28F3">
              <w:rPr>
                <w:rFonts w:ascii="仿宋" w:eastAsia="仿宋" w:hAnsi="仿宋" w:hint="eastAsia"/>
                <w:sz w:val="18"/>
                <w:szCs w:val="18"/>
              </w:rPr>
              <w:t>2</w:t>
            </w:r>
          </w:p>
        </w:tc>
        <w:tc>
          <w:tcPr>
            <w:tcW w:w="491" w:type="pct"/>
            <w:vAlign w:val="center"/>
          </w:tcPr>
          <w:p w:rsidR="00084455" w:rsidRPr="002D28F3" w:rsidRDefault="00084455" w:rsidP="006C4A77">
            <w:pPr>
              <w:rPr>
                <w:rFonts w:ascii="仿宋" w:eastAsia="仿宋" w:hAnsi="仿宋" w:cs="宋体"/>
                <w:sz w:val="18"/>
                <w:szCs w:val="18"/>
              </w:rPr>
            </w:pPr>
            <w:r w:rsidRPr="002D28F3">
              <w:rPr>
                <w:rFonts w:ascii="仿宋" w:eastAsia="仿宋" w:hAnsi="仿宋" w:cs="宋体" w:hint="eastAsia"/>
                <w:sz w:val="18"/>
                <w:szCs w:val="18"/>
              </w:rPr>
              <w:t>婴幼儿</w:t>
            </w:r>
            <w:proofErr w:type="gramStart"/>
            <w:r w:rsidRPr="002D28F3">
              <w:rPr>
                <w:rFonts w:ascii="仿宋" w:eastAsia="仿宋" w:hAnsi="仿宋" w:cs="宋体" w:hint="eastAsia"/>
                <w:sz w:val="18"/>
                <w:szCs w:val="18"/>
              </w:rPr>
              <w:t>保育与</w:t>
            </w:r>
            <w:proofErr w:type="gramEnd"/>
            <w:r w:rsidRPr="002D28F3">
              <w:rPr>
                <w:rFonts w:ascii="仿宋" w:eastAsia="仿宋" w:hAnsi="仿宋" w:cs="宋体" w:hint="eastAsia"/>
                <w:sz w:val="18"/>
                <w:szCs w:val="18"/>
              </w:rPr>
              <w:t>教育</w:t>
            </w:r>
          </w:p>
        </w:tc>
        <w:tc>
          <w:tcPr>
            <w:tcW w:w="1423" w:type="pct"/>
            <w:vAlign w:val="center"/>
          </w:tcPr>
          <w:p w:rsidR="00084455" w:rsidRPr="002D28F3" w:rsidRDefault="00084455" w:rsidP="006C4A77">
            <w:pPr>
              <w:rPr>
                <w:rFonts w:ascii="仿宋" w:eastAsia="仿宋" w:hAnsi="仿宋" w:cs="宋体"/>
                <w:sz w:val="18"/>
                <w:szCs w:val="18"/>
              </w:rPr>
            </w:pPr>
            <w:r w:rsidRPr="002D28F3">
              <w:rPr>
                <w:rFonts w:ascii="仿宋" w:eastAsia="仿宋" w:hAnsi="仿宋" w:hint="eastAsia"/>
                <w:sz w:val="18"/>
                <w:szCs w:val="18"/>
              </w:rPr>
              <w:t>了解和掌握0-3岁婴幼儿的保育和教育的基本理论知识，具备从事婴幼儿教育的初步技能和能力，</w:t>
            </w:r>
            <w:r w:rsidRPr="002D28F3">
              <w:rPr>
                <w:rFonts w:ascii="仿宋" w:eastAsia="仿宋" w:hAnsi="仿宋" w:cs="Arial" w:hint="eastAsia"/>
                <w:sz w:val="18"/>
                <w:szCs w:val="18"/>
              </w:rPr>
              <w:t>树立现代的保育观，使保育观念从传统的“保护身体发育”扩展到“促进婴幼儿个性发展和社会适应能力的提高”，从“安全保护与卫生”扩展到“实施教育过程中生理、心理和社会保健”。</w:t>
            </w:r>
          </w:p>
        </w:tc>
        <w:tc>
          <w:tcPr>
            <w:tcW w:w="1219" w:type="pct"/>
            <w:vAlign w:val="center"/>
          </w:tcPr>
          <w:p w:rsidR="00084455" w:rsidRPr="002D28F3" w:rsidRDefault="00084455" w:rsidP="006C4A77">
            <w:pPr>
              <w:rPr>
                <w:rFonts w:ascii="仿宋" w:eastAsia="仿宋" w:hAnsi="仿宋"/>
                <w:sz w:val="18"/>
                <w:szCs w:val="18"/>
              </w:rPr>
            </w:pPr>
            <w:r w:rsidRPr="002D28F3">
              <w:rPr>
                <w:rFonts w:ascii="仿宋" w:eastAsia="仿宋" w:hAnsi="仿宋" w:hint="eastAsia"/>
                <w:sz w:val="18"/>
                <w:szCs w:val="18"/>
              </w:rPr>
              <w:t>（1）婴幼儿</w:t>
            </w:r>
            <w:proofErr w:type="gramStart"/>
            <w:r w:rsidRPr="002D28F3">
              <w:rPr>
                <w:rFonts w:ascii="仿宋" w:eastAsia="仿宋" w:hAnsi="仿宋" w:hint="eastAsia"/>
                <w:sz w:val="18"/>
                <w:szCs w:val="18"/>
              </w:rPr>
              <w:t>保育与</w:t>
            </w:r>
            <w:proofErr w:type="gramEnd"/>
            <w:r w:rsidRPr="002D28F3">
              <w:rPr>
                <w:rFonts w:ascii="仿宋" w:eastAsia="仿宋" w:hAnsi="仿宋" w:hint="eastAsia"/>
                <w:sz w:val="18"/>
                <w:szCs w:val="18"/>
              </w:rPr>
              <w:t>教育的概述、内涵、任务和特点</w:t>
            </w:r>
          </w:p>
          <w:p w:rsidR="00084455" w:rsidRPr="002D28F3" w:rsidRDefault="00084455" w:rsidP="006C4A77">
            <w:pPr>
              <w:rPr>
                <w:rFonts w:ascii="仿宋" w:eastAsia="仿宋" w:hAnsi="仿宋"/>
                <w:sz w:val="18"/>
                <w:szCs w:val="18"/>
              </w:rPr>
            </w:pPr>
            <w:r w:rsidRPr="002D28F3">
              <w:rPr>
                <w:rFonts w:ascii="仿宋" w:eastAsia="仿宋" w:hAnsi="仿宋" w:hint="eastAsia"/>
                <w:sz w:val="18"/>
                <w:szCs w:val="18"/>
              </w:rPr>
              <w:t>（2）婴幼儿</w:t>
            </w:r>
            <w:proofErr w:type="gramStart"/>
            <w:r w:rsidRPr="002D28F3">
              <w:rPr>
                <w:rFonts w:ascii="仿宋" w:eastAsia="仿宋" w:hAnsi="仿宋" w:hint="eastAsia"/>
                <w:sz w:val="18"/>
                <w:szCs w:val="18"/>
              </w:rPr>
              <w:t>保育与</w:t>
            </w:r>
            <w:proofErr w:type="gramEnd"/>
            <w:r w:rsidRPr="002D28F3">
              <w:rPr>
                <w:rFonts w:ascii="仿宋" w:eastAsia="仿宋" w:hAnsi="仿宋" w:hint="eastAsia"/>
                <w:sz w:val="18"/>
                <w:szCs w:val="18"/>
              </w:rPr>
              <w:t>教育的原则、内容和方法</w:t>
            </w:r>
          </w:p>
          <w:p w:rsidR="00084455" w:rsidRPr="002D28F3" w:rsidRDefault="00084455" w:rsidP="006C4A77">
            <w:pPr>
              <w:rPr>
                <w:rFonts w:ascii="仿宋" w:eastAsia="仿宋" w:hAnsi="仿宋"/>
                <w:sz w:val="18"/>
                <w:szCs w:val="18"/>
              </w:rPr>
            </w:pPr>
            <w:r w:rsidRPr="002D28F3">
              <w:rPr>
                <w:rFonts w:ascii="仿宋" w:eastAsia="仿宋" w:hAnsi="仿宋" w:hint="eastAsia"/>
                <w:sz w:val="18"/>
                <w:szCs w:val="18"/>
              </w:rPr>
              <w:t>（3）婴幼儿要与</w:t>
            </w:r>
            <w:proofErr w:type="gramStart"/>
            <w:r w:rsidRPr="002D28F3">
              <w:rPr>
                <w:rFonts w:ascii="仿宋" w:eastAsia="仿宋" w:hAnsi="仿宋" w:hint="eastAsia"/>
                <w:sz w:val="18"/>
                <w:szCs w:val="18"/>
              </w:rPr>
              <w:t>与</w:t>
            </w:r>
            <w:proofErr w:type="gramEnd"/>
            <w:r w:rsidRPr="002D28F3">
              <w:rPr>
                <w:rFonts w:ascii="仿宋" w:eastAsia="仿宋" w:hAnsi="仿宋" w:hint="eastAsia"/>
                <w:sz w:val="18"/>
                <w:szCs w:val="18"/>
              </w:rPr>
              <w:t>教育的理论基础</w:t>
            </w:r>
          </w:p>
          <w:p w:rsidR="00084455" w:rsidRPr="002D28F3" w:rsidRDefault="00084455" w:rsidP="006C4A77">
            <w:pPr>
              <w:rPr>
                <w:rFonts w:ascii="仿宋" w:eastAsia="仿宋" w:hAnsi="仿宋"/>
                <w:sz w:val="18"/>
                <w:szCs w:val="18"/>
              </w:rPr>
            </w:pPr>
            <w:r w:rsidRPr="002D28F3">
              <w:rPr>
                <w:rFonts w:ascii="仿宋" w:eastAsia="仿宋" w:hAnsi="仿宋" w:hint="eastAsia"/>
                <w:sz w:val="18"/>
                <w:szCs w:val="18"/>
              </w:rPr>
              <w:t>（4）婴幼儿的身心发展特点</w:t>
            </w:r>
          </w:p>
          <w:p w:rsidR="00084455" w:rsidRPr="002D28F3" w:rsidRDefault="00084455" w:rsidP="006C4A77">
            <w:pPr>
              <w:rPr>
                <w:rFonts w:ascii="仿宋" w:eastAsia="仿宋" w:hAnsi="仿宋"/>
                <w:sz w:val="18"/>
                <w:szCs w:val="18"/>
              </w:rPr>
            </w:pPr>
            <w:r w:rsidRPr="002D28F3">
              <w:rPr>
                <w:rFonts w:ascii="仿宋" w:eastAsia="仿宋" w:hAnsi="仿宋" w:hint="eastAsia"/>
                <w:sz w:val="18"/>
                <w:szCs w:val="18"/>
              </w:rPr>
              <w:t>（5）新生儿期、乳儿期、幼儿期的</w:t>
            </w:r>
            <w:proofErr w:type="gramStart"/>
            <w:r w:rsidRPr="002D28F3">
              <w:rPr>
                <w:rFonts w:ascii="仿宋" w:eastAsia="仿宋" w:hAnsi="仿宋" w:hint="eastAsia"/>
                <w:sz w:val="18"/>
                <w:szCs w:val="18"/>
              </w:rPr>
              <w:t>保育与</w:t>
            </w:r>
            <w:proofErr w:type="gramEnd"/>
            <w:r w:rsidRPr="002D28F3">
              <w:rPr>
                <w:rFonts w:ascii="仿宋" w:eastAsia="仿宋" w:hAnsi="仿宋" w:hint="eastAsia"/>
                <w:sz w:val="18"/>
                <w:szCs w:val="18"/>
              </w:rPr>
              <w:t>教育</w:t>
            </w:r>
          </w:p>
          <w:p w:rsidR="00084455" w:rsidRPr="002D28F3" w:rsidRDefault="00084455" w:rsidP="006C4A77">
            <w:pPr>
              <w:rPr>
                <w:rFonts w:ascii="仿宋" w:eastAsia="仿宋" w:hAnsi="仿宋"/>
                <w:sz w:val="18"/>
                <w:szCs w:val="18"/>
              </w:rPr>
            </w:pPr>
            <w:r w:rsidRPr="002D28F3">
              <w:rPr>
                <w:rFonts w:ascii="仿宋" w:eastAsia="仿宋" w:hAnsi="仿宋" w:hint="eastAsia"/>
                <w:sz w:val="18"/>
                <w:szCs w:val="18"/>
              </w:rPr>
              <w:t>（6）婴幼儿的亲子教育</w:t>
            </w:r>
          </w:p>
          <w:p w:rsidR="00084455" w:rsidRPr="002D28F3" w:rsidRDefault="00084455" w:rsidP="006C4A77">
            <w:pPr>
              <w:jc w:val="left"/>
              <w:rPr>
                <w:rFonts w:ascii="仿宋" w:eastAsia="仿宋" w:hAnsi="仿宋" w:cs="宋体"/>
                <w:sz w:val="18"/>
                <w:szCs w:val="18"/>
              </w:rPr>
            </w:pPr>
            <w:r w:rsidRPr="002D28F3">
              <w:rPr>
                <w:rFonts w:ascii="仿宋" w:eastAsia="仿宋" w:hAnsi="仿宋" w:hint="eastAsia"/>
                <w:sz w:val="18"/>
                <w:szCs w:val="18"/>
              </w:rPr>
              <w:t>（7）社区早期教育的发展</w:t>
            </w:r>
          </w:p>
        </w:tc>
        <w:tc>
          <w:tcPr>
            <w:tcW w:w="1357" w:type="pct"/>
            <w:vAlign w:val="center"/>
          </w:tcPr>
          <w:p w:rsidR="00084455" w:rsidRPr="002D28F3" w:rsidRDefault="00084455" w:rsidP="006C4A77">
            <w:pPr>
              <w:rPr>
                <w:rFonts w:ascii="仿宋" w:eastAsia="仿宋" w:hAnsi="仿宋"/>
                <w:sz w:val="18"/>
                <w:szCs w:val="18"/>
              </w:rPr>
            </w:pPr>
            <w:r w:rsidRPr="002D28F3">
              <w:rPr>
                <w:rFonts w:ascii="仿宋" w:eastAsia="仿宋" w:hAnsi="仿宋" w:hint="eastAsia"/>
                <w:sz w:val="18"/>
                <w:szCs w:val="18"/>
              </w:rPr>
              <w:t>能够综合运用婴幼儿</w:t>
            </w:r>
            <w:proofErr w:type="gramStart"/>
            <w:r w:rsidRPr="002D28F3">
              <w:rPr>
                <w:rFonts w:ascii="仿宋" w:eastAsia="仿宋" w:hAnsi="仿宋" w:hint="eastAsia"/>
                <w:sz w:val="18"/>
                <w:szCs w:val="18"/>
              </w:rPr>
              <w:t>保育与</w:t>
            </w:r>
            <w:proofErr w:type="gramEnd"/>
            <w:r w:rsidRPr="002D28F3">
              <w:rPr>
                <w:rFonts w:ascii="仿宋" w:eastAsia="仿宋" w:hAnsi="仿宋" w:hint="eastAsia"/>
                <w:sz w:val="18"/>
                <w:szCs w:val="18"/>
              </w:rPr>
              <w:t>教育的知识，，分析婴幼儿的心理和行为，帮助学生树立正确、科学的保育观、教育观。</w:t>
            </w:r>
          </w:p>
        </w:tc>
      </w:tr>
      <w:tr w:rsidR="00084455" w:rsidRPr="002D28F3" w:rsidTr="00084455">
        <w:trPr>
          <w:trHeight w:val="1569"/>
        </w:trPr>
        <w:tc>
          <w:tcPr>
            <w:tcW w:w="510" w:type="pct"/>
            <w:vAlign w:val="center"/>
          </w:tcPr>
          <w:p w:rsidR="00084455" w:rsidRPr="002D28F3" w:rsidRDefault="00084455" w:rsidP="002D28F3">
            <w:pPr>
              <w:jc w:val="center"/>
              <w:rPr>
                <w:rFonts w:ascii="仿宋" w:eastAsia="仿宋" w:hAnsi="仿宋"/>
                <w:sz w:val="18"/>
                <w:szCs w:val="18"/>
              </w:rPr>
            </w:pPr>
            <w:r w:rsidRPr="002D28F3">
              <w:rPr>
                <w:rFonts w:ascii="仿宋" w:eastAsia="仿宋" w:hAnsi="仿宋"/>
                <w:sz w:val="18"/>
                <w:szCs w:val="18"/>
              </w:rPr>
              <w:t>B23211</w:t>
            </w:r>
            <w:r w:rsidRPr="002D28F3">
              <w:rPr>
                <w:rFonts w:ascii="仿宋" w:eastAsia="仿宋" w:hAnsi="仿宋" w:hint="eastAsia"/>
                <w:sz w:val="18"/>
                <w:szCs w:val="18"/>
              </w:rPr>
              <w:t>3</w:t>
            </w:r>
          </w:p>
        </w:tc>
        <w:tc>
          <w:tcPr>
            <w:tcW w:w="491" w:type="pct"/>
            <w:vAlign w:val="center"/>
          </w:tcPr>
          <w:p w:rsidR="00084455" w:rsidRPr="002D28F3" w:rsidRDefault="00084455" w:rsidP="002D28F3">
            <w:pPr>
              <w:rPr>
                <w:rFonts w:ascii="仿宋" w:eastAsia="仿宋" w:hAnsi="仿宋" w:cs="宋体"/>
                <w:sz w:val="18"/>
                <w:szCs w:val="18"/>
              </w:rPr>
            </w:pPr>
            <w:r w:rsidRPr="002D28F3">
              <w:rPr>
                <w:rFonts w:ascii="仿宋" w:eastAsia="仿宋" w:hAnsi="仿宋" w:cs="宋体" w:hint="eastAsia"/>
                <w:sz w:val="18"/>
                <w:szCs w:val="18"/>
              </w:rPr>
              <w:t>0-3岁儿童心理发展</w:t>
            </w:r>
          </w:p>
        </w:tc>
        <w:tc>
          <w:tcPr>
            <w:tcW w:w="1423" w:type="pct"/>
            <w:vAlign w:val="center"/>
          </w:tcPr>
          <w:p w:rsidR="00084455" w:rsidRPr="002D28F3" w:rsidRDefault="00084455" w:rsidP="002D28F3">
            <w:pPr>
              <w:rPr>
                <w:rFonts w:ascii="仿宋" w:eastAsia="仿宋" w:hAnsi="仿宋"/>
                <w:sz w:val="18"/>
                <w:szCs w:val="18"/>
              </w:rPr>
            </w:pPr>
            <w:r w:rsidRPr="002D28F3">
              <w:rPr>
                <w:rFonts w:ascii="仿宋" w:eastAsia="仿宋" w:hAnsi="仿宋" w:hint="eastAsia"/>
                <w:sz w:val="18"/>
                <w:szCs w:val="18"/>
              </w:rPr>
              <w:t>经过本课程的学习，学生能具有一定的儿童发展与教育心理学的基础知识，善于从心理学的角度去分析早期教育的过程，学会从心理学的角度去认识0-3岁儿童的心理特点，提高早期教育指导能力。</w:t>
            </w:r>
          </w:p>
          <w:p w:rsidR="00084455" w:rsidRPr="002D28F3" w:rsidRDefault="00084455" w:rsidP="002D28F3">
            <w:pPr>
              <w:rPr>
                <w:rFonts w:ascii="仿宋" w:eastAsia="仿宋" w:hAnsi="仿宋" w:cs="宋体"/>
                <w:sz w:val="18"/>
                <w:szCs w:val="18"/>
              </w:rPr>
            </w:pPr>
          </w:p>
        </w:tc>
        <w:tc>
          <w:tcPr>
            <w:tcW w:w="1219" w:type="pct"/>
            <w:vAlign w:val="center"/>
          </w:tcPr>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（1）历史回溯</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（2）心理发展的基础</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（3）0-3岁儿童动作发展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（4）0-3岁儿童认知发展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（5）0-3岁儿童言语发展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（6）0-3岁儿童情绪发展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（7）0-3岁儿童社会性发展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（8）家庭中的发展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（9）机构中的发展</w:t>
            </w:r>
          </w:p>
          <w:p w:rsidR="00084455" w:rsidRPr="002D28F3" w:rsidRDefault="00084455" w:rsidP="002D28F3">
            <w:pPr>
              <w:jc w:val="left"/>
              <w:rPr>
                <w:rFonts w:ascii="仿宋" w:eastAsia="仿宋" w:hAnsi="仿宋" w:cs="宋体"/>
                <w:sz w:val="18"/>
                <w:szCs w:val="18"/>
              </w:rPr>
            </w:pPr>
          </w:p>
        </w:tc>
        <w:tc>
          <w:tcPr>
            <w:tcW w:w="1357" w:type="pct"/>
            <w:vAlign w:val="center"/>
          </w:tcPr>
          <w:p w:rsidR="00084455" w:rsidRPr="002D28F3" w:rsidRDefault="00084455" w:rsidP="002D28F3">
            <w:pPr>
              <w:rPr>
                <w:rFonts w:ascii="仿宋" w:eastAsia="仿宋" w:hAnsi="仿宋"/>
                <w:sz w:val="18"/>
                <w:szCs w:val="18"/>
              </w:rPr>
            </w:pPr>
            <w:r w:rsidRPr="002D28F3">
              <w:rPr>
                <w:rFonts w:ascii="仿宋" w:eastAsia="仿宋" w:hAnsi="仿宋" w:cs="宋体" w:hint="eastAsia"/>
                <w:sz w:val="18"/>
                <w:szCs w:val="18"/>
              </w:rPr>
              <w:t>采用课堂讲授、参与讨论、案例分析、情景模拟等多种教学方法的综合运用，注重营造宽松自由、自主创造的学习氛围，强调学生主动参与、积极提升的学习过程，突出学生主体性，注重教学目标中知识、技能、情感的三位一体。</w:t>
            </w:r>
          </w:p>
        </w:tc>
      </w:tr>
      <w:tr w:rsidR="00084455" w:rsidRPr="002D28F3" w:rsidTr="00084455">
        <w:trPr>
          <w:trHeight w:val="1569"/>
        </w:trPr>
        <w:tc>
          <w:tcPr>
            <w:tcW w:w="510" w:type="pct"/>
            <w:vAlign w:val="center"/>
          </w:tcPr>
          <w:p w:rsidR="00084455" w:rsidRPr="002D28F3" w:rsidRDefault="00084455" w:rsidP="002D28F3">
            <w:pPr>
              <w:jc w:val="center"/>
              <w:rPr>
                <w:rFonts w:ascii="仿宋" w:eastAsia="仿宋" w:hAnsi="仿宋"/>
                <w:sz w:val="18"/>
                <w:szCs w:val="18"/>
              </w:rPr>
            </w:pPr>
            <w:r w:rsidRPr="002D28F3">
              <w:rPr>
                <w:rFonts w:ascii="仿宋" w:eastAsia="仿宋" w:hAnsi="仿宋"/>
                <w:sz w:val="18"/>
                <w:szCs w:val="18"/>
              </w:rPr>
              <w:t>B23211</w:t>
            </w:r>
            <w:r w:rsidRPr="002D28F3">
              <w:rPr>
                <w:rFonts w:ascii="仿宋" w:eastAsia="仿宋" w:hAnsi="仿宋" w:hint="eastAsia"/>
                <w:sz w:val="18"/>
                <w:szCs w:val="18"/>
              </w:rPr>
              <w:t>4</w:t>
            </w:r>
          </w:p>
        </w:tc>
        <w:tc>
          <w:tcPr>
            <w:tcW w:w="491" w:type="pct"/>
            <w:vAlign w:val="center"/>
          </w:tcPr>
          <w:p w:rsidR="00084455" w:rsidRPr="002D28F3" w:rsidRDefault="00084455" w:rsidP="002D28F3">
            <w:pPr>
              <w:rPr>
                <w:rFonts w:ascii="仿宋" w:eastAsia="仿宋" w:hAnsi="仿宋" w:cs="宋体"/>
                <w:sz w:val="18"/>
                <w:szCs w:val="18"/>
              </w:rPr>
            </w:pPr>
            <w:r w:rsidRPr="002D28F3">
              <w:rPr>
                <w:rFonts w:ascii="仿宋" w:eastAsia="仿宋" w:hAnsi="仿宋" w:cs="宋体" w:hint="eastAsia"/>
                <w:sz w:val="18"/>
                <w:szCs w:val="18"/>
              </w:rPr>
              <w:t>婴儿教育学</w:t>
            </w:r>
          </w:p>
        </w:tc>
        <w:tc>
          <w:tcPr>
            <w:tcW w:w="1423" w:type="pct"/>
            <w:vAlign w:val="center"/>
          </w:tcPr>
          <w:p w:rsidR="00084455" w:rsidRPr="002D28F3" w:rsidRDefault="00084455" w:rsidP="002D28F3">
            <w:pPr>
              <w:rPr>
                <w:rFonts w:ascii="仿宋" w:eastAsia="仿宋" w:hAnsi="仿宋" w:cs="宋体"/>
                <w:sz w:val="18"/>
                <w:szCs w:val="18"/>
              </w:rPr>
            </w:pPr>
            <w:r w:rsidRPr="002D28F3">
              <w:rPr>
                <w:rFonts w:ascii="仿宋" w:eastAsia="仿宋" w:hAnsi="仿宋" w:cs="宋体" w:hint="eastAsia"/>
                <w:sz w:val="18"/>
                <w:szCs w:val="18"/>
              </w:rPr>
              <w:t>本课程全面培养学生对婴儿的养护、动作技能的训练、智力的开发、良好的生活习惯的养成、社会交往能力及良好的健康情绪的培养等技能，是一门具有较强理论和实践性相结合的课程。</w:t>
            </w:r>
          </w:p>
        </w:tc>
        <w:tc>
          <w:tcPr>
            <w:tcW w:w="1219" w:type="pct"/>
            <w:vAlign w:val="center"/>
          </w:tcPr>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（1）婴儿教育学的发展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（2）婴儿教育理论的研究</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（3）婴儿教育的原则和方法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（4）新生儿的发育、护理及教育策略</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（5）1岁婴儿的发育、护理及教育策略</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（6）2岁婴儿的发育、护理及教育策略</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lastRenderedPageBreak/>
              <w:t>（7）3岁婴儿的发育、护理及教育策略</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（8）我国婴儿教育机构</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（9）育婴师</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（10）特殊婴儿教育</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（11）婴儿家庭教育</w:t>
            </w:r>
          </w:p>
        </w:tc>
        <w:tc>
          <w:tcPr>
            <w:tcW w:w="1357" w:type="pct"/>
            <w:vAlign w:val="center"/>
          </w:tcPr>
          <w:p w:rsidR="00084455" w:rsidRPr="002D28F3" w:rsidRDefault="00084455" w:rsidP="002D28F3">
            <w:pPr>
              <w:rPr>
                <w:rFonts w:ascii="仿宋" w:eastAsia="仿宋" w:hAnsi="仿宋"/>
                <w:sz w:val="18"/>
                <w:szCs w:val="18"/>
              </w:rPr>
            </w:pPr>
            <w:r w:rsidRPr="002D28F3">
              <w:rPr>
                <w:rFonts w:ascii="仿宋" w:eastAsia="仿宋" w:hAnsi="仿宋" w:hint="eastAsia"/>
                <w:sz w:val="18"/>
                <w:szCs w:val="18"/>
              </w:rPr>
              <w:lastRenderedPageBreak/>
              <w:t>通过教师的归纳讲解法、项目教学法、案例分析法、任务驱动法、实训作业法等，结合学生的探究学习、小组合作学习，以及实训室模拟实验等方法，达到教学效果。</w:t>
            </w:r>
          </w:p>
        </w:tc>
      </w:tr>
      <w:tr w:rsidR="00084455" w:rsidRPr="002D28F3" w:rsidTr="00084455">
        <w:trPr>
          <w:trHeight w:val="1569"/>
        </w:trPr>
        <w:tc>
          <w:tcPr>
            <w:tcW w:w="510" w:type="pct"/>
            <w:vAlign w:val="center"/>
          </w:tcPr>
          <w:p w:rsidR="00084455" w:rsidRPr="002D28F3" w:rsidRDefault="00084455" w:rsidP="002D28F3">
            <w:pPr>
              <w:jc w:val="center"/>
              <w:rPr>
                <w:rFonts w:ascii="仿宋" w:eastAsia="仿宋" w:hAnsi="仿宋"/>
                <w:sz w:val="18"/>
                <w:szCs w:val="18"/>
              </w:rPr>
            </w:pPr>
            <w:r w:rsidRPr="002D28F3">
              <w:rPr>
                <w:rFonts w:ascii="仿宋" w:eastAsia="仿宋" w:hAnsi="仿宋"/>
                <w:sz w:val="18"/>
                <w:szCs w:val="18"/>
              </w:rPr>
              <w:lastRenderedPageBreak/>
              <w:t>B23211</w:t>
            </w:r>
            <w:r w:rsidRPr="002D28F3">
              <w:rPr>
                <w:rFonts w:ascii="仿宋" w:eastAsia="仿宋" w:hAnsi="仿宋" w:hint="eastAsia"/>
                <w:sz w:val="18"/>
                <w:szCs w:val="18"/>
              </w:rPr>
              <w:t>5</w:t>
            </w:r>
          </w:p>
        </w:tc>
        <w:tc>
          <w:tcPr>
            <w:tcW w:w="491" w:type="pct"/>
            <w:vAlign w:val="center"/>
          </w:tcPr>
          <w:p w:rsidR="00084455" w:rsidRPr="002D28F3" w:rsidRDefault="00084455" w:rsidP="002D28F3">
            <w:pPr>
              <w:rPr>
                <w:rFonts w:ascii="仿宋" w:eastAsia="仿宋" w:hAnsi="仿宋" w:cs="宋体"/>
                <w:sz w:val="18"/>
                <w:szCs w:val="18"/>
              </w:rPr>
            </w:pPr>
            <w:r w:rsidRPr="002D28F3">
              <w:rPr>
                <w:rFonts w:ascii="仿宋" w:eastAsia="仿宋" w:hAnsi="仿宋" w:cs="宋体" w:hint="eastAsia"/>
                <w:sz w:val="18"/>
                <w:szCs w:val="18"/>
              </w:rPr>
              <w:t>0-3岁儿童语言发展与指导</w:t>
            </w:r>
          </w:p>
        </w:tc>
        <w:tc>
          <w:tcPr>
            <w:tcW w:w="1423" w:type="pct"/>
            <w:vAlign w:val="center"/>
          </w:tcPr>
          <w:p w:rsidR="00084455" w:rsidRPr="002D28F3" w:rsidRDefault="00084455" w:rsidP="002D28F3">
            <w:pPr>
              <w:rPr>
                <w:rFonts w:ascii="仿宋" w:eastAsia="仿宋" w:hAnsi="仿宋"/>
                <w:sz w:val="18"/>
                <w:szCs w:val="18"/>
              </w:rPr>
            </w:pPr>
            <w:r w:rsidRPr="002D28F3">
              <w:rPr>
                <w:rFonts w:ascii="仿宋" w:eastAsia="仿宋" w:hAnsi="仿宋" w:hint="eastAsia"/>
                <w:sz w:val="18"/>
                <w:szCs w:val="18"/>
              </w:rPr>
              <w:t>本课程既注重学生对于0-3岁儿童语言与交往理论的掌握，又注重提高学生促进0-3岁儿童语言与交往发展的实践与运用能力，对于学生形成正确的0-3岁儿童语言与交往的理念、构建专业的0-3岁儿童语言与交往的知识基础、掌握0-3岁儿童语言与交往的实践能力具有重要意义。</w:t>
            </w:r>
          </w:p>
          <w:p w:rsidR="00084455" w:rsidRPr="002D28F3" w:rsidRDefault="00084455" w:rsidP="002D28F3">
            <w:pPr>
              <w:rPr>
                <w:rFonts w:ascii="仿宋" w:eastAsia="仿宋" w:hAnsi="仿宋" w:cs="宋体"/>
                <w:sz w:val="18"/>
                <w:szCs w:val="18"/>
              </w:rPr>
            </w:pPr>
          </w:p>
        </w:tc>
        <w:tc>
          <w:tcPr>
            <w:tcW w:w="1219" w:type="pct"/>
            <w:vAlign w:val="center"/>
          </w:tcPr>
          <w:p w:rsidR="00084455" w:rsidRPr="002D28F3" w:rsidRDefault="00084455" w:rsidP="002D28F3">
            <w:pPr>
              <w:jc w:val="left"/>
              <w:rPr>
                <w:rFonts w:ascii="仿宋" w:eastAsia="仿宋" w:hAnsi="仿宋"/>
                <w:sz w:val="18"/>
                <w:szCs w:val="18"/>
              </w:rPr>
            </w:pPr>
            <w:r w:rsidRPr="002D28F3">
              <w:rPr>
                <w:rFonts w:ascii="仿宋" w:eastAsia="仿宋" w:hAnsi="仿宋" w:cs="宋体" w:hint="eastAsia"/>
                <w:sz w:val="18"/>
                <w:szCs w:val="18"/>
              </w:rPr>
              <w:t>（1）</w:t>
            </w:r>
            <w:r w:rsidRPr="002D28F3">
              <w:rPr>
                <w:rFonts w:ascii="仿宋" w:eastAsia="仿宋" w:hAnsi="仿宋" w:hint="eastAsia"/>
                <w:sz w:val="18"/>
                <w:szCs w:val="18"/>
              </w:rPr>
              <w:t>0-3岁儿童语言与交往的意义</w:t>
            </w:r>
          </w:p>
          <w:p w:rsidR="00084455" w:rsidRPr="002D28F3" w:rsidRDefault="00084455" w:rsidP="002D28F3">
            <w:pPr>
              <w:jc w:val="left"/>
              <w:rPr>
                <w:rFonts w:ascii="仿宋" w:eastAsia="仿宋" w:hAnsi="仿宋"/>
                <w:sz w:val="18"/>
                <w:szCs w:val="18"/>
              </w:rPr>
            </w:pPr>
            <w:r w:rsidRPr="002D28F3">
              <w:rPr>
                <w:rFonts w:ascii="仿宋" w:eastAsia="仿宋" w:hAnsi="仿宋" w:hint="eastAsia"/>
                <w:sz w:val="18"/>
                <w:szCs w:val="18"/>
              </w:rPr>
              <w:t>（2）0-3岁儿童语言与交往的发展规律</w:t>
            </w:r>
          </w:p>
          <w:p w:rsidR="00084455" w:rsidRPr="002D28F3" w:rsidRDefault="00084455" w:rsidP="002D28F3">
            <w:pPr>
              <w:jc w:val="left"/>
              <w:rPr>
                <w:rFonts w:ascii="仿宋" w:eastAsia="仿宋" w:hAnsi="仿宋" w:cs="宋体"/>
                <w:kern w:val="0"/>
                <w:sz w:val="18"/>
                <w:szCs w:val="18"/>
              </w:rPr>
            </w:pPr>
            <w:r w:rsidRPr="002D28F3">
              <w:rPr>
                <w:rFonts w:ascii="仿宋" w:eastAsia="仿宋" w:hAnsi="仿宋" w:hint="eastAsia"/>
                <w:sz w:val="18"/>
                <w:szCs w:val="18"/>
              </w:rPr>
              <w:t>（3）</w:t>
            </w:r>
            <w:r w:rsidRPr="002D28F3">
              <w:rPr>
                <w:rFonts w:ascii="仿宋" w:eastAsia="仿宋" w:hAnsi="仿宋" w:cs="宋体" w:hint="eastAsia"/>
                <w:kern w:val="0"/>
                <w:sz w:val="18"/>
                <w:szCs w:val="18"/>
              </w:rPr>
              <w:t>0-1岁婴儿语言与交往的培养策略</w:t>
            </w:r>
          </w:p>
          <w:p w:rsidR="00084455" w:rsidRPr="002D28F3" w:rsidRDefault="00084455" w:rsidP="002D28F3">
            <w:pPr>
              <w:jc w:val="left"/>
              <w:rPr>
                <w:rFonts w:ascii="仿宋" w:eastAsia="仿宋" w:hAnsi="仿宋" w:cs="宋体"/>
                <w:kern w:val="0"/>
                <w:sz w:val="18"/>
                <w:szCs w:val="18"/>
              </w:rPr>
            </w:pPr>
            <w:r w:rsidRPr="002D28F3">
              <w:rPr>
                <w:rFonts w:ascii="仿宋" w:eastAsia="仿宋" w:hAnsi="仿宋" w:cs="宋体" w:hint="eastAsia"/>
                <w:kern w:val="0"/>
                <w:sz w:val="18"/>
                <w:szCs w:val="18"/>
              </w:rPr>
              <w:t>（4）1-2岁儿童语言与交往的培养策略</w:t>
            </w:r>
          </w:p>
          <w:p w:rsidR="00084455" w:rsidRPr="002D28F3" w:rsidRDefault="00084455" w:rsidP="002D28F3">
            <w:pPr>
              <w:jc w:val="left"/>
              <w:rPr>
                <w:rFonts w:ascii="仿宋" w:eastAsia="仿宋" w:hAnsi="仿宋" w:cs="宋体"/>
                <w:kern w:val="0"/>
                <w:sz w:val="18"/>
                <w:szCs w:val="18"/>
              </w:rPr>
            </w:pPr>
            <w:r w:rsidRPr="002D28F3">
              <w:rPr>
                <w:rFonts w:ascii="仿宋" w:eastAsia="仿宋" w:hAnsi="仿宋" w:cs="宋体" w:hint="eastAsia"/>
                <w:kern w:val="0"/>
                <w:sz w:val="18"/>
                <w:szCs w:val="18"/>
              </w:rPr>
              <w:t>（5）2-3岁儿童语言与交往的培养策略</w:t>
            </w:r>
          </w:p>
          <w:p w:rsidR="00084455" w:rsidRPr="002D28F3" w:rsidRDefault="00084455" w:rsidP="002D28F3">
            <w:pPr>
              <w:widowControl/>
              <w:rPr>
                <w:rFonts w:ascii="仿宋" w:eastAsia="仿宋" w:hAnsi="仿宋" w:cs="宋体"/>
                <w:kern w:val="0"/>
                <w:sz w:val="18"/>
                <w:szCs w:val="18"/>
              </w:rPr>
            </w:pPr>
            <w:r w:rsidRPr="002D28F3">
              <w:rPr>
                <w:rFonts w:ascii="仿宋" w:eastAsia="仿宋" w:hAnsi="仿宋" w:cs="宋体" w:hint="eastAsia"/>
                <w:kern w:val="0"/>
                <w:sz w:val="18"/>
                <w:szCs w:val="18"/>
              </w:rPr>
              <w:t>（6）0-3岁儿童语言与交往的日常观察</w:t>
            </w:r>
          </w:p>
          <w:p w:rsidR="00084455" w:rsidRPr="002D28F3" w:rsidRDefault="00084455" w:rsidP="002D28F3">
            <w:pPr>
              <w:widowControl/>
              <w:rPr>
                <w:rFonts w:ascii="仿宋" w:eastAsia="仿宋" w:hAnsi="仿宋" w:cs="宋体"/>
                <w:kern w:val="0"/>
                <w:sz w:val="18"/>
                <w:szCs w:val="18"/>
              </w:rPr>
            </w:pPr>
            <w:r w:rsidRPr="002D28F3">
              <w:rPr>
                <w:rFonts w:ascii="仿宋" w:eastAsia="仿宋" w:hAnsi="仿宋" w:cs="宋体" w:hint="eastAsia"/>
                <w:kern w:val="0"/>
                <w:sz w:val="18"/>
                <w:szCs w:val="18"/>
              </w:rPr>
              <w:t>（7）0-3岁儿童语言与交往的异常调试</w:t>
            </w:r>
          </w:p>
          <w:p w:rsidR="00084455" w:rsidRPr="002D28F3" w:rsidRDefault="00084455" w:rsidP="002D28F3">
            <w:pPr>
              <w:widowControl/>
              <w:rPr>
                <w:rFonts w:ascii="仿宋" w:eastAsia="仿宋" w:hAnsi="仿宋" w:cs="宋体"/>
                <w:sz w:val="18"/>
                <w:szCs w:val="18"/>
              </w:rPr>
            </w:pPr>
          </w:p>
        </w:tc>
        <w:tc>
          <w:tcPr>
            <w:tcW w:w="1357" w:type="pct"/>
            <w:vAlign w:val="center"/>
          </w:tcPr>
          <w:p w:rsidR="00084455" w:rsidRPr="002D28F3" w:rsidRDefault="00084455" w:rsidP="002D28F3">
            <w:pPr>
              <w:rPr>
                <w:rFonts w:ascii="仿宋" w:eastAsia="仿宋" w:hAnsi="仿宋"/>
                <w:sz w:val="18"/>
                <w:szCs w:val="18"/>
              </w:rPr>
            </w:pPr>
            <w:r w:rsidRPr="002D28F3">
              <w:rPr>
                <w:rFonts w:ascii="仿宋" w:eastAsia="仿宋" w:hAnsi="仿宋" w:hint="eastAsia"/>
                <w:sz w:val="18"/>
                <w:szCs w:val="18"/>
              </w:rPr>
              <w:t>通过教师的归纳讲解法、项目教学法、案例分析法、任务驱动法、实训作业法等，结合学生的探究学习、小组合作学习，以及实训室模拟实验等方法，达到教学效果。</w:t>
            </w:r>
          </w:p>
        </w:tc>
      </w:tr>
      <w:tr w:rsidR="00084455" w:rsidRPr="002D28F3" w:rsidTr="00084455">
        <w:trPr>
          <w:trHeight w:val="1569"/>
        </w:trPr>
        <w:tc>
          <w:tcPr>
            <w:tcW w:w="510" w:type="pct"/>
            <w:tcBorders>
              <w:bottom w:val="single" w:sz="4" w:space="0" w:color="auto"/>
            </w:tcBorders>
            <w:vAlign w:val="center"/>
          </w:tcPr>
          <w:p w:rsidR="00084455" w:rsidRPr="002D28F3" w:rsidRDefault="00084455" w:rsidP="002D28F3">
            <w:pPr>
              <w:jc w:val="center"/>
              <w:rPr>
                <w:rFonts w:ascii="仿宋" w:eastAsia="仿宋" w:hAnsi="仿宋"/>
                <w:sz w:val="18"/>
                <w:szCs w:val="18"/>
              </w:rPr>
            </w:pPr>
            <w:r w:rsidRPr="002D28F3">
              <w:rPr>
                <w:rFonts w:ascii="仿宋" w:eastAsia="仿宋" w:hAnsi="仿宋"/>
                <w:sz w:val="18"/>
                <w:szCs w:val="18"/>
              </w:rPr>
              <w:t>B23211</w:t>
            </w:r>
            <w:r w:rsidRPr="002D28F3">
              <w:rPr>
                <w:rFonts w:ascii="仿宋" w:eastAsia="仿宋" w:hAnsi="仿宋" w:hint="eastAsia"/>
                <w:sz w:val="18"/>
                <w:szCs w:val="18"/>
              </w:rPr>
              <w:t>6</w:t>
            </w:r>
          </w:p>
        </w:tc>
        <w:tc>
          <w:tcPr>
            <w:tcW w:w="491" w:type="pct"/>
            <w:vAlign w:val="center"/>
          </w:tcPr>
          <w:p w:rsidR="00084455" w:rsidRPr="002D28F3" w:rsidRDefault="00084455" w:rsidP="002D28F3">
            <w:pPr>
              <w:rPr>
                <w:rFonts w:ascii="仿宋" w:eastAsia="仿宋" w:hAnsi="仿宋" w:cs="宋体"/>
                <w:sz w:val="18"/>
                <w:szCs w:val="18"/>
              </w:rPr>
            </w:pPr>
            <w:r w:rsidRPr="002D28F3">
              <w:rPr>
                <w:rFonts w:ascii="仿宋" w:eastAsia="仿宋" w:hAnsi="仿宋" w:cs="宋体" w:hint="eastAsia"/>
                <w:sz w:val="18"/>
                <w:szCs w:val="18"/>
              </w:rPr>
              <w:t>婴幼儿亲子活动设计与家长指导</w:t>
            </w:r>
          </w:p>
        </w:tc>
        <w:tc>
          <w:tcPr>
            <w:tcW w:w="1423" w:type="pct"/>
            <w:shd w:val="clear" w:color="auto" w:fill="auto"/>
            <w:vAlign w:val="center"/>
          </w:tcPr>
          <w:p w:rsidR="00084455" w:rsidRPr="002D28F3" w:rsidRDefault="00084455" w:rsidP="002D28F3">
            <w:pPr>
              <w:rPr>
                <w:rFonts w:ascii="仿宋" w:eastAsia="仿宋" w:hAnsi="仿宋" w:cs="宋体"/>
                <w:sz w:val="18"/>
                <w:szCs w:val="18"/>
              </w:rPr>
            </w:pPr>
            <w:r w:rsidRPr="002D28F3">
              <w:rPr>
                <w:rFonts w:ascii="仿宋" w:eastAsia="仿宋" w:hAnsi="仿宋" w:hint="eastAsia"/>
                <w:sz w:val="18"/>
                <w:szCs w:val="18"/>
              </w:rPr>
              <w:t>本课程引导早期教育专业学生理解和掌握0-3岁儿童发展的每个阶段的年龄特点和发展的一般规律；掌握“0-3岁儿童亲子活动”的设计和实践操作能力，与指导家长进行早期教育的基本原则、途径和方法；形成主动、认真、严谨、爱岗敬业的职业精神，提高亲子教育活动设计、活动实施和活动评价等能力。</w:t>
            </w:r>
          </w:p>
        </w:tc>
        <w:tc>
          <w:tcPr>
            <w:tcW w:w="1219" w:type="pct"/>
            <w:shd w:val="clear" w:color="auto" w:fill="auto"/>
            <w:vAlign w:val="center"/>
          </w:tcPr>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（1）亲子活动概述</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（2）亲子活动设计的基本问题</w:t>
            </w:r>
          </w:p>
          <w:p w:rsidR="00084455" w:rsidRPr="002D28F3" w:rsidRDefault="00084455" w:rsidP="002D28F3">
            <w:pPr>
              <w:jc w:val="left"/>
              <w:rPr>
                <w:rFonts w:ascii="仿宋" w:eastAsia="仿宋" w:hAnsi="仿宋"/>
                <w:sz w:val="18"/>
                <w:szCs w:val="18"/>
                <w:shd w:val="clear" w:color="auto" w:fill="FFFFFF"/>
              </w:rPr>
            </w:pPr>
            <w:r w:rsidRPr="002D28F3">
              <w:rPr>
                <w:rFonts w:ascii="仿宋" w:eastAsia="仿宋" w:hAnsi="仿宋" w:cs="宋体" w:hint="eastAsia"/>
                <w:sz w:val="18"/>
                <w:szCs w:val="18"/>
              </w:rPr>
              <w:t>（3）</w:t>
            </w:r>
            <w:r w:rsidRPr="002D28F3">
              <w:rPr>
                <w:rFonts w:ascii="仿宋" w:eastAsia="仿宋" w:hAnsi="仿宋"/>
                <w:sz w:val="18"/>
                <w:szCs w:val="18"/>
              </w:rPr>
              <w:t>0</w:t>
            </w:r>
            <w:r w:rsidRPr="002D28F3">
              <w:rPr>
                <w:rFonts w:ascii="仿宋" w:eastAsia="仿宋" w:hAnsi="仿宋" w:hint="eastAsia"/>
                <w:sz w:val="18"/>
                <w:szCs w:val="18"/>
              </w:rPr>
              <w:t>-</w:t>
            </w:r>
            <w:r w:rsidRPr="002D28F3">
              <w:rPr>
                <w:rFonts w:ascii="仿宋" w:eastAsia="仿宋" w:hAnsi="仿宋"/>
                <w:sz w:val="18"/>
                <w:szCs w:val="18"/>
              </w:rPr>
              <w:t>1</w:t>
            </w:r>
            <w:r w:rsidRPr="002D28F3">
              <w:rPr>
                <w:rFonts w:ascii="仿宋" w:eastAsia="仿宋" w:hAnsi="仿宋" w:hint="eastAsia"/>
                <w:sz w:val="18"/>
                <w:szCs w:val="18"/>
              </w:rPr>
              <w:t>岁婴儿亲子活动的设计与指导</w:t>
            </w:r>
          </w:p>
          <w:p w:rsidR="00084455" w:rsidRPr="002D28F3" w:rsidRDefault="00084455" w:rsidP="002D28F3">
            <w:pPr>
              <w:jc w:val="left"/>
              <w:rPr>
                <w:rFonts w:ascii="仿宋" w:eastAsia="仿宋" w:hAnsi="仿宋"/>
                <w:sz w:val="18"/>
                <w:szCs w:val="18"/>
                <w:shd w:val="clear" w:color="auto" w:fill="FFFFFF"/>
              </w:rPr>
            </w:pPr>
            <w:r w:rsidRPr="002D28F3">
              <w:rPr>
                <w:rFonts w:ascii="仿宋" w:eastAsia="仿宋" w:hAnsi="仿宋" w:hint="eastAsia"/>
                <w:sz w:val="18"/>
                <w:szCs w:val="18"/>
              </w:rPr>
              <w:t>（4）</w:t>
            </w:r>
            <w:r w:rsidRPr="002D28F3">
              <w:rPr>
                <w:rFonts w:ascii="仿宋" w:eastAsia="仿宋" w:hAnsi="仿宋"/>
                <w:sz w:val="18"/>
                <w:szCs w:val="18"/>
              </w:rPr>
              <w:t>1</w:t>
            </w:r>
            <w:r w:rsidRPr="002D28F3">
              <w:rPr>
                <w:rFonts w:ascii="仿宋" w:eastAsia="仿宋" w:hAnsi="仿宋" w:hint="eastAsia"/>
                <w:sz w:val="18"/>
                <w:szCs w:val="18"/>
              </w:rPr>
              <w:t>-</w:t>
            </w:r>
            <w:r w:rsidRPr="002D28F3">
              <w:rPr>
                <w:rFonts w:ascii="仿宋" w:eastAsia="仿宋" w:hAnsi="仿宋"/>
                <w:sz w:val="18"/>
                <w:szCs w:val="18"/>
              </w:rPr>
              <w:t>2</w:t>
            </w:r>
            <w:r w:rsidRPr="002D28F3">
              <w:rPr>
                <w:rFonts w:ascii="仿宋" w:eastAsia="仿宋" w:hAnsi="仿宋" w:hint="eastAsia"/>
                <w:sz w:val="18"/>
                <w:szCs w:val="18"/>
              </w:rPr>
              <w:t>岁儿童亲子活动的设计与指导</w:t>
            </w:r>
          </w:p>
          <w:p w:rsidR="00084455" w:rsidRPr="002D28F3" w:rsidRDefault="00084455" w:rsidP="002D28F3">
            <w:pPr>
              <w:jc w:val="left"/>
              <w:rPr>
                <w:rFonts w:ascii="仿宋" w:eastAsia="仿宋" w:hAnsi="仿宋"/>
                <w:sz w:val="18"/>
                <w:szCs w:val="18"/>
                <w:shd w:val="clear" w:color="auto" w:fill="FFFFFF"/>
              </w:rPr>
            </w:pPr>
            <w:r w:rsidRPr="002D28F3">
              <w:rPr>
                <w:rFonts w:ascii="仿宋" w:eastAsia="仿宋" w:hAnsi="仿宋" w:hint="eastAsia"/>
                <w:sz w:val="18"/>
                <w:szCs w:val="18"/>
              </w:rPr>
              <w:t>（5）</w:t>
            </w:r>
            <w:r w:rsidRPr="002D28F3">
              <w:rPr>
                <w:rFonts w:ascii="仿宋" w:eastAsia="仿宋" w:hAnsi="仿宋"/>
                <w:sz w:val="18"/>
                <w:szCs w:val="18"/>
              </w:rPr>
              <w:t>2</w:t>
            </w:r>
            <w:r w:rsidRPr="002D28F3">
              <w:rPr>
                <w:rFonts w:ascii="仿宋" w:eastAsia="仿宋" w:hAnsi="仿宋" w:hint="eastAsia"/>
                <w:sz w:val="18"/>
                <w:szCs w:val="18"/>
              </w:rPr>
              <w:t>-</w:t>
            </w:r>
            <w:r w:rsidRPr="002D28F3">
              <w:rPr>
                <w:rFonts w:ascii="仿宋" w:eastAsia="仿宋" w:hAnsi="仿宋"/>
                <w:sz w:val="18"/>
                <w:szCs w:val="18"/>
              </w:rPr>
              <w:t>3</w:t>
            </w:r>
            <w:r w:rsidRPr="002D28F3">
              <w:rPr>
                <w:rFonts w:ascii="仿宋" w:eastAsia="仿宋" w:hAnsi="仿宋" w:hint="eastAsia"/>
                <w:sz w:val="18"/>
                <w:szCs w:val="18"/>
              </w:rPr>
              <w:t>岁儿童亲子活动的设计与指导</w:t>
            </w:r>
          </w:p>
          <w:p w:rsidR="00084455" w:rsidRPr="002D28F3" w:rsidRDefault="00084455" w:rsidP="002D28F3">
            <w:pPr>
              <w:jc w:val="left"/>
              <w:rPr>
                <w:rFonts w:ascii="仿宋" w:eastAsia="仿宋" w:hAnsi="仿宋" w:cs="宋体"/>
                <w:sz w:val="18"/>
                <w:szCs w:val="18"/>
              </w:rPr>
            </w:pPr>
            <w:r w:rsidRPr="002D28F3">
              <w:rPr>
                <w:rFonts w:ascii="仿宋" w:eastAsia="仿宋" w:hAnsi="仿宋" w:hint="eastAsia"/>
                <w:sz w:val="18"/>
                <w:szCs w:val="18"/>
              </w:rPr>
              <w:t>（6）亲子活动中的家长指导</w:t>
            </w:r>
          </w:p>
        </w:tc>
        <w:tc>
          <w:tcPr>
            <w:tcW w:w="1357" w:type="pct"/>
            <w:vAlign w:val="center"/>
          </w:tcPr>
          <w:p w:rsidR="00084455" w:rsidRPr="002D28F3" w:rsidRDefault="00084455" w:rsidP="002D28F3">
            <w:pPr>
              <w:rPr>
                <w:rFonts w:ascii="仿宋" w:eastAsia="仿宋" w:hAnsi="仿宋" w:cs="Helvetica"/>
                <w:kern w:val="0"/>
                <w:sz w:val="18"/>
                <w:szCs w:val="18"/>
              </w:rPr>
            </w:pPr>
            <w:r w:rsidRPr="002D28F3">
              <w:rPr>
                <w:rFonts w:ascii="仿宋" w:eastAsia="仿宋" w:hAnsi="仿宋" w:cs="Helvetica" w:hint="eastAsia"/>
                <w:kern w:val="0"/>
                <w:sz w:val="18"/>
                <w:szCs w:val="18"/>
              </w:rPr>
              <w:t>采用讲解法、项目教学法、任务驱动法、案例分析法、情境体验（练习）法等。实践环节结合0-</w:t>
            </w:r>
            <w:r w:rsidRPr="002D28F3">
              <w:rPr>
                <w:rFonts w:ascii="仿宋" w:eastAsia="仿宋" w:hAnsi="仿宋" w:cs="Helvetica"/>
                <w:kern w:val="0"/>
                <w:sz w:val="18"/>
                <w:szCs w:val="18"/>
              </w:rPr>
              <w:t>3</w:t>
            </w:r>
            <w:r w:rsidRPr="002D28F3">
              <w:rPr>
                <w:rFonts w:ascii="仿宋" w:eastAsia="仿宋" w:hAnsi="仿宋" w:cs="Helvetica" w:hint="eastAsia"/>
                <w:kern w:val="0"/>
                <w:sz w:val="18"/>
                <w:szCs w:val="18"/>
              </w:rPr>
              <w:t>岁亲子活动的内容与要求，主要采用学生模拟试讲和说课以及进入幼儿园、</w:t>
            </w:r>
            <w:proofErr w:type="gramStart"/>
            <w:r w:rsidRPr="002D28F3">
              <w:rPr>
                <w:rFonts w:ascii="仿宋" w:eastAsia="仿宋" w:hAnsi="仿宋" w:cs="Helvetica" w:hint="eastAsia"/>
                <w:kern w:val="0"/>
                <w:sz w:val="18"/>
                <w:szCs w:val="18"/>
              </w:rPr>
              <w:t>亲子园</w:t>
            </w:r>
            <w:proofErr w:type="gramEnd"/>
            <w:r w:rsidRPr="002D28F3">
              <w:rPr>
                <w:rFonts w:ascii="仿宋" w:eastAsia="仿宋" w:hAnsi="仿宋" w:cs="Helvetica" w:hint="eastAsia"/>
                <w:kern w:val="0"/>
                <w:sz w:val="18"/>
                <w:szCs w:val="18"/>
              </w:rPr>
              <w:t>见习等形式。</w:t>
            </w:r>
          </w:p>
          <w:p w:rsidR="00084455" w:rsidRPr="002D28F3" w:rsidRDefault="00084455" w:rsidP="002D28F3">
            <w:pPr>
              <w:rPr>
                <w:rFonts w:ascii="仿宋" w:eastAsia="仿宋" w:hAnsi="仿宋"/>
                <w:b/>
                <w:sz w:val="18"/>
                <w:szCs w:val="18"/>
              </w:rPr>
            </w:pPr>
          </w:p>
        </w:tc>
      </w:tr>
      <w:tr w:rsidR="00084455" w:rsidRPr="002D28F3" w:rsidTr="00084455">
        <w:trPr>
          <w:trHeight w:val="1569"/>
        </w:trPr>
        <w:tc>
          <w:tcPr>
            <w:tcW w:w="510" w:type="pct"/>
            <w:tcBorders>
              <w:bottom w:val="single" w:sz="4" w:space="0" w:color="auto"/>
            </w:tcBorders>
            <w:vAlign w:val="center"/>
          </w:tcPr>
          <w:p w:rsidR="00084455" w:rsidRPr="002D28F3" w:rsidRDefault="00084455" w:rsidP="002D28F3">
            <w:pPr>
              <w:jc w:val="center"/>
              <w:rPr>
                <w:rFonts w:ascii="仿宋" w:eastAsia="仿宋" w:hAnsi="仿宋"/>
                <w:sz w:val="18"/>
                <w:szCs w:val="18"/>
              </w:rPr>
            </w:pPr>
            <w:r w:rsidRPr="002D28F3">
              <w:rPr>
                <w:rFonts w:ascii="仿宋" w:eastAsia="仿宋" w:hAnsi="仿宋"/>
                <w:sz w:val="18"/>
                <w:szCs w:val="18"/>
              </w:rPr>
              <w:t>B23211</w:t>
            </w:r>
            <w:r w:rsidRPr="002D28F3">
              <w:rPr>
                <w:rFonts w:ascii="仿宋" w:eastAsia="仿宋" w:hAnsi="仿宋" w:hint="eastAsia"/>
                <w:sz w:val="18"/>
                <w:szCs w:val="18"/>
              </w:rPr>
              <w:t>7</w:t>
            </w:r>
          </w:p>
        </w:tc>
        <w:tc>
          <w:tcPr>
            <w:tcW w:w="491" w:type="pct"/>
            <w:vAlign w:val="center"/>
          </w:tcPr>
          <w:p w:rsidR="00084455" w:rsidRPr="002D28F3" w:rsidRDefault="00084455" w:rsidP="002D28F3">
            <w:pPr>
              <w:rPr>
                <w:rFonts w:ascii="仿宋" w:eastAsia="仿宋" w:hAnsi="仿宋" w:cs="宋体"/>
                <w:sz w:val="18"/>
                <w:szCs w:val="18"/>
              </w:rPr>
            </w:pPr>
            <w:r w:rsidRPr="002D28F3">
              <w:rPr>
                <w:rFonts w:ascii="仿宋" w:eastAsia="仿宋" w:hAnsi="仿宋" w:cs="宋体" w:hint="eastAsia"/>
                <w:sz w:val="18"/>
                <w:szCs w:val="18"/>
              </w:rPr>
              <w:t>早</w:t>
            </w:r>
            <w:proofErr w:type="gramStart"/>
            <w:r w:rsidRPr="002D28F3">
              <w:rPr>
                <w:rFonts w:ascii="仿宋" w:eastAsia="仿宋" w:hAnsi="仿宋" w:cs="宋体" w:hint="eastAsia"/>
                <w:sz w:val="18"/>
                <w:szCs w:val="18"/>
              </w:rPr>
              <w:t>教机构</w:t>
            </w:r>
            <w:proofErr w:type="gramEnd"/>
            <w:r w:rsidRPr="002D28F3">
              <w:rPr>
                <w:rFonts w:ascii="仿宋" w:eastAsia="仿宋" w:hAnsi="仿宋" w:cs="宋体" w:hint="eastAsia"/>
                <w:sz w:val="18"/>
                <w:szCs w:val="18"/>
              </w:rPr>
              <w:t>环境创设</w:t>
            </w:r>
          </w:p>
        </w:tc>
        <w:tc>
          <w:tcPr>
            <w:tcW w:w="1423" w:type="pct"/>
            <w:shd w:val="clear" w:color="auto" w:fill="auto"/>
            <w:vAlign w:val="center"/>
          </w:tcPr>
          <w:p w:rsidR="00084455" w:rsidRPr="002D28F3" w:rsidRDefault="00084455" w:rsidP="002D28F3">
            <w:pPr>
              <w:autoSpaceDN w:val="0"/>
              <w:rPr>
                <w:rFonts w:ascii="仿宋" w:eastAsia="仿宋" w:hAnsi="仿宋" w:cs="宋体"/>
                <w:sz w:val="18"/>
                <w:szCs w:val="18"/>
              </w:rPr>
            </w:pPr>
          </w:p>
          <w:p w:rsidR="00084455" w:rsidRPr="002D28F3" w:rsidRDefault="00084455" w:rsidP="002D28F3">
            <w:pPr>
              <w:autoSpaceDN w:val="0"/>
              <w:rPr>
                <w:rFonts w:ascii="仿宋" w:eastAsia="仿宋" w:hAnsi="仿宋" w:cs="宋体"/>
                <w:sz w:val="18"/>
                <w:szCs w:val="18"/>
              </w:rPr>
            </w:pPr>
          </w:p>
          <w:p w:rsidR="00084455" w:rsidRPr="002D28F3" w:rsidRDefault="00084455" w:rsidP="002D28F3">
            <w:pPr>
              <w:autoSpaceDN w:val="0"/>
              <w:rPr>
                <w:rFonts w:ascii="仿宋" w:eastAsia="仿宋" w:hAnsi="仿宋" w:cs="宋体"/>
                <w:sz w:val="18"/>
                <w:szCs w:val="18"/>
              </w:rPr>
            </w:pPr>
            <w:r w:rsidRPr="002D28F3">
              <w:rPr>
                <w:rFonts w:ascii="仿宋" w:eastAsia="仿宋" w:hAnsi="仿宋" w:cs="宋体" w:hint="eastAsia"/>
                <w:sz w:val="18"/>
                <w:szCs w:val="18"/>
              </w:rPr>
              <w:t>了解早</w:t>
            </w:r>
            <w:proofErr w:type="gramStart"/>
            <w:r w:rsidRPr="002D28F3">
              <w:rPr>
                <w:rFonts w:ascii="仿宋" w:eastAsia="仿宋" w:hAnsi="仿宋" w:cs="宋体" w:hint="eastAsia"/>
                <w:sz w:val="18"/>
                <w:szCs w:val="18"/>
              </w:rPr>
              <w:t>教机构</w:t>
            </w:r>
            <w:proofErr w:type="gramEnd"/>
            <w:r w:rsidRPr="002D28F3">
              <w:rPr>
                <w:rFonts w:ascii="仿宋" w:eastAsia="仿宋" w:hAnsi="仿宋" w:cs="宋体" w:hint="eastAsia"/>
                <w:sz w:val="18"/>
                <w:szCs w:val="18"/>
              </w:rPr>
              <w:t>环境创设概述、创设的安全性原则、环境创设类型等。通过案例创作，掌握各个</w:t>
            </w:r>
            <w:proofErr w:type="gramStart"/>
            <w:r w:rsidRPr="002D28F3">
              <w:rPr>
                <w:rFonts w:ascii="仿宋" w:eastAsia="仿宋" w:hAnsi="仿宋" w:cs="宋体" w:hint="eastAsia"/>
                <w:sz w:val="18"/>
                <w:szCs w:val="18"/>
              </w:rPr>
              <w:t>不同区角的</w:t>
            </w:r>
            <w:proofErr w:type="gramEnd"/>
            <w:r w:rsidRPr="002D28F3">
              <w:rPr>
                <w:rFonts w:ascii="仿宋" w:eastAsia="仿宋" w:hAnsi="仿宋" w:cs="宋体" w:hint="eastAsia"/>
                <w:sz w:val="18"/>
                <w:szCs w:val="18"/>
              </w:rPr>
              <w:t>常设技能，具备一定的早</w:t>
            </w:r>
            <w:proofErr w:type="gramStart"/>
            <w:r w:rsidRPr="002D28F3">
              <w:rPr>
                <w:rFonts w:ascii="仿宋" w:eastAsia="仿宋" w:hAnsi="仿宋" w:cs="宋体" w:hint="eastAsia"/>
                <w:sz w:val="18"/>
                <w:szCs w:val="18"/>
              </w:rPr>
              <w:t>教环境</w:t>
            </w:r>
            <w:proofErr w:type="gramEnd"/>
            <w:r w:rsidRPr="002D28F3">
              <w:rPr>
                <w:rFonts w:ascii="仿宋" w:eastAsia="仿宋" w:hAnsi="仿宋" w:cs="宋体" w:hint="eastAsia"/>
                <w:sz w:val="18"/>
                <w:szCs w:val="18"/>
              </w:rPr>
              <w:t>创设的实际操作能力</w:t>
            </w:r>
          </w:p>
        </w:tc>
        <w:tc>
          <w:tcPr>
            <w:tcW w:w="1219" w:type="pct"/>
            <w:shd w:val="clear" w:color="auto" w:fill="auto"/>
            <w:vAlign w:val="center"/>
          </w:tcPr>
          <w:p w:rsidR="00084455" w:rsidRPr="002D28F3" w:rsidRDefault="00084455" w:rsidP="002D28F3">
            <w:pPr>
              <w:numPr>
                <w:ilvl w:val="0"/>
                <w:numId w:val="8"/>
              </w:numPr>
              <w:jc w:val="left"/>
              <w:rPr>
                <w:rFonts w:ascii="仿宋" w:eastAsia="仿宋" w:hAnsi="仿宋" w:cs="宋体"/>
                <w:color w:val="000000"/>
                <w:kern w:val="0"/>
                <w:sz w:val="18"/>
                <w:szCs w:val="18"/>
              </w:rPr>
            </w:pPr>
            <w:r w:rsidRPr="002D28F3">
              <w:rPr>
                <w:rFonts w:ascii="仿宋" w:eastAsia="仿宋" w:hAnsi="仿宋" w:cs="宋体" w:hint="eastAsia"/>
                <w:sz w:val="18"/>
                <w:szCs w:val="18"/>
              </w:rPr>
              <w:t>早</w:t>
            </w:r>
            <w:proofErr w:type="gramStart"/>
            <w:r w:rsidRPr="002D28F3">
              <w:rPr>
                <w:rFonts w:ascii="仿宋" w:eastAsia="仿宋" w:hAnsi="仿宋" w:cs="宋体" w:hint="eastAsia"/>
                <w:sz w:val="18"/>
                <w:szCs w:val="18"/>
              </w:rPr>
              <w:t>教机构</w:t>
            </w:r>
            <w:proofErr w:type="gramEnd"/>
            <w:r w:rsidRPr="002D28F3">
              <w:rPr>
                <w:rFonts w:ascii="仿宋" w:eastAsia="仿宋" w:hAnsi="仿宋" w:cs="宋体" w:hint="eastAsia"/>
                <w:color w:val="000000"/>
                <w:kern w:val="0"/>
                <w:sz w:val="18"/>
                <w:szCs w:val="18"/>
              </w:rPr>
              <w:t>环境创设的概述</w:t>
            </w:r>
          </w:p>
          <w:p w:rsidR="00084455" w:rsidRPr="002D28F3" w:rsidRDefault="00084455" w:rsidP="002D28F3">
            <w:pPr>
              <w:numPr>
                <w:ilvl w:val="0"/>
                <w:numId w:val="8"/>
              </w:numPr>
              <w:jc w:val="left"/>
              <w:rPr>
                <w:rFonts w:ascii="仿宋" w:eastAsia="仿宋" w:hAnsi="仿宋" w:cs="宋体"/>
                <w:sz w:val="18"/>
                <w:szCs w:val="18"/>
              </w:rPr>
            </w:pPr>
            <w:r w:rsidRPr="002D28F3">
              <w:rPr>
                <w:rFonts w:ascii="仿宋" w:eastAsia="仿宋" w:hAnsi="仿宋" w:cs="宋体" w:hint="eastAsia"/>
                <w:sz w:val="18"/>
                <w:szCs w:val="18"/>
              </w:rPr>
              <w:t>早</w:t>
            </w:r>
            <w:proofErr w:type="gramStart"/>
            <w:r w:rsidRPr="002D28F3">
              <w:rPr>
                <w:rFonts w:ascii="仿宋" w:eastAsia="仿宋" w:hAnsi="仿宋" w:cs="宋体" w:hint="eastAsia"/>
                <w:sz w:val="18"/>
                <w:szCs w:val="18"/>
              </w:rPr>
              <w:t>教机构</w:t>
            </w:r>
            <w:proofErr w:type="gramEnd"/>
            <w:r w:rsidRPr="002D28F3">
              <w:rPr>
                <w:rFonts w:ascii="仿宋" w:eastAsia="仿宋" w:hAnsi="仿宋" w:cs="宋体" w:hint="eastAsia"/>
                <w:sz w:val="18"/>
                <w:szCs w:val="18"/>
              </w:rPr>
              <w:t>创设的原则</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color w:val="000000"/>
                <w:kern w:val="0"/>
                <w:sz w:val="18"/>
                <w:szCs w:val="18"/>
              </w:rPr>
              <w:t>（3）</w:t>
            </w:r>
            <w:r w:rsidRPr="002D28F3">
              <w:rPr>
                <w:rFonts w:ascii="仿宋" w:eastAsia="仿宋" w:hAnsi="仿宋" w:cs="宋体" w:hint="eastAsia"/>
                <w:sz w:val="18"/>
                <w:szCs w:val="18"/>
              </w:rPr>
              <w:t>早</w:t>
            </w:r>
            <w:proofErr w:type="gramStart"/>
            <w:r w:rsidRPr="002D28F3">
              <w:rPr>
                <w:rFonts w:ascii="仿宋" w:eastAsia="仿宋" w:hAnsi="仿宋" w:cs="宋体" w:hint="eastAsia"/>
                <w:sz w:val="18"/>
                <w:szCs w:val="18"/>
              </w:rPr>
              <w:t>教机构</w:t>
            </w:r>
            <w:proofErr w:type="gramEnd"/>
            <w:r w:rsidRPr="002D28F3">
              <w:rPr>
                <w:rFonts w:ascii="仿宋" w:eastAsia="仿宋" w:hAnsi="仿宋" w:cs="宋体" w:hint="eastAsia"/>
                <w:color w:val="000000"/>
                <w:kern w:val="0"/>
                <w:sz w:val="18"/>
                <w:szCs w:val="18"/>
              </w:rPr>
              <w:t>墙饰的分类</w:t>
            </w:r>
          </w:p>
          <w:p w:rsidR="00084455" w:rsidRPr="002D28F3" w:rsidRDefault="00084455" w:rsidP="002D28F3">
            <w:pPr>
              <w:autoSpaceDN w:val="0"/>
              <w:jc w:val="left"/>
              <w:rPr>
                <w:rFonts w:ascii="仿宋" w:eastAsia="仿宋" w:hAnsi="仿宋" w:cs="宋体"/>
                <w:color w:val="000000"/>
                <w:kern w:val="0"/>
                <w:sz w:val="18"/>
                <w:szCs w:val="18"/>
              </w:rPr>
            </w:pPr>
            <w:r w:rsidRPr="002D28F3">
              <w:rPr>
                <w:rFonts w:ascii="仿宋" w:eastAsia="仿宋" w:hAnsi="仿宋" w:cs="宋体" w:hint="eastAsia"/>
                <w:sz w:val="18"/>
                <w:szCs w:val="18"/>
              </w:rPr>
              <w:t>（4）早</w:t>
            </w:r>
            <w:proofErr w:type="gramStart"/>
            <w:r w:rsidRPr="002D28F3">
              <w:rPr>
                <w:rFonts w:ascii="仿宋" w:eastAsia="仿宋" w:hAnsi="仿宋" w:cs="宋体" w:hint="eastAsia"/>
                <w:sz w:val="18"/>
                <w:szCs w:val="18"/>
              </w:rPr>
              <w:t>教机构境</w:t>
            </w:r>
            <w:proofErr w:type="gramEnd"/>
            <w:r w:rsidRPr="002D28F3">
              <w:rPr>
                <w:rFonts w:ascii="仿宋" w:eastAsia="仿宋" w:hAnsi="仿宋" w:cs="宋体" w:hint="eastAsia"/>
                <w:sz w:val="18"/>
                <w:szCs w:val="18"/>
              </w:rPr>
              <w:t>创设构图设计法则</w:t>
            </w:r>
          </w:p>
          <w:p w:rsidR="00084455" w:rsidRPr="002D28F3" w:rsidRDefault="00084455" w:rsidP="002D28F3">
            <w:pPr>
              <w:adjustRightInd w:val="0"/>
              <w:snapToGrid w:val="0"/>
              <w:jc w:val="left"/>
              <w:rPr>
                <w:rFonts w:ascii="仿宋" w:eastAsia="仿宋" w:hAnsi="仿宋" w:cs="宋体"/>
                <w:sz w:val="18"/>
                <w:szCs w:val="18"/>
              </w:rPr>
            </w:pPr>
            <w:r w:rsidRPr="002D28F3">
              <w:rPr>
                <w:rFonts w:ascii="仿宋" w:eastAsia="仿宋" w:hAnsi="仿宋" w:cs="宋体" w:hint="eastAsia"/>
                <w:sz w:val="18"/>
                <w:szCs w:val="18"/>
              </w:rPr>
              <w:t>（5）早</w:t>
            </w:r>
            <w:proofErr w:type="gramStart"/>
            <w:r w:rsidRPr="002D28F3">
              <w:rPr>
                <w:rFonts w:ascii="仿宋" w:eastAsia="仿宋" w:hAnsi="仿宋" w:cs="宋体" w:hint="eastAsia"/>
                <w:sz w:val="18"/>
                <w:szCs w:val="18"/>
              </w:rPr>
              <w:t>教机构</w:t>
            </w:r>
            <w:proofErr w:type="gramEnd"/>
            <w:r w:rsidRPr="002D28F3">
              <w:rPr>
                <w:rFonts w:ascii="仿宋" w:eastAsia="仿宋" w:hAnsi="仿宋" w:cs="宋体" w:hint="eastAsia"/>
                <w:sz w:val="18"/>
                <w:szCs w:val="18"/>
              </w:rPr>
              <w:t>环境创设的美化原则</w:t>
            </w:r>
          </w:p>
          <w:p w:rsidR="00084455" w:rsidRPr="002D28F3" w:rsidRDefault="00084455" w:rsidP="002D28F3">
            <w:pPr>
              <w:adjustRightInd w:val="0"/>
              <w:snapToGrid w:val="0"/>
              <w:jc w:val="left"/>
              <w:rPr>
                <w:rFonts w:ascii="仿宋" w:eastAsia="仿宋" w:hAnsi="仿宋" w:cs="宋体"/>
                <w:sz w:val="18"/>
                <w:szCs w:val="18"/>
              </w:rPr>
            </w:pPr>
            <w:r w:rsidRPr="002D28F3">
              <w:rPr>
                <w:rFonts w:ascii="仿宋" w:eastAsia="仿宋" w:hAnsi="仿宋" w:cs="宋体" w:hint="eastAsia"/>
                <w:sz w:val="18"/>
                <w:szCs w:val="18"/>
              </w:rPr>
              <w:t>（6）环境创设的主题分类</w:t>
            </w:r>
          </w:p>
          <w:p w:rsidR="00084455" w:rsidRPr="002D28F3" w:rsidRDefault="00084455" w:rsidP="002D28F3">
            <w:pPr>
              <w:adjustRightInd w:val="0"/>
              <w:snapToGrid w:val="0"/>
              <w:jc w:val="left"/>
              <w:rPr>
                <w:rFonts w:ascii="仿宋" w:eastAsia="仿宋" w:hAnsi="仿宋" w:cs="宋体"/>
                <w:sz w:val="18"/>
                <w:szCs w:val="18"/>
              </w:rPr>
            </w:pPr>
            <w:r w:rsidRPr="002D28F3">
              <w:rPr>
                <w:rFonts w:ascii="仿宋" w:eastAsia="仿宋" w:hAnsi="仿宋" w:cs="宋体" w:hint="eastAsia"/>
                <w:color w:val="000000"/>
                <w:kern w:val="0"/>
                <w:sz w:val="18"/>
                <w:szCs w:val="18"/>
              </w:rPr>
              <w:t>（7）</w:t>
            </w:r>
            <w:r w:rsidRPr="002D28F3">
              <w:rPr>
                <w:rFonts w:ascii="仿宋" w:eastAsia="仿宋" w:hAnsi="仿宋" w:cs="宋体" w:hint="eastAsia"/>
                <w:sz w:val="18"/>
                <w:szCs w:val="18"/>
              </w:rPr>
              <w:t>早</w:t>
            </w:r>
            <w:proofErr w:type="gramStart"/>
            <w:r w:rsidRPr="002D28F3">
              <w:rPr>
                <w:rFonts w:ascii="仿宋" w:eastAsia="仿宋" w:hAnsi="仿宋" w:cs="宋体" w:hint="eastAsia"/>
                <w:sz w:val="18"/>
                <w:szCs w:val="18"/>
              </w:rPr>
              <w:t>教机构</w:t>
            </w:r>
            <w:proofErr w:type="gramEnd"/>
            <w:r w:rsidRPr="002D28F3">
              <w:rPr>
                <w:rFonts w:ascii="仿宋" w:eastAsia="仿宋" w:hAnsi="仿宋" w:cs="宋体" w:hint="eastAsia"/>
                <w:color w:val="000000"/>
                <w:kern w:val="0"/>
                <w:sz w:val="18"/>
                <w:szCs w:val="18"/>
              </w:rPr>
              <w:t>环境创设区域类型</w:t>
            </w:r>
          </w:p>
          <w:p w:rsidR="00084455" w:rsidRPr="002D28F3" w:rsidRDefault="00084455" w:rsidP="002D28F3">
            <w:pPr>
              <w:jc w:val="left"/>
              <w:rPr>
                <w:rFonts w:ascii="仿宋" w:eastAsia="仿宋" w:hAnsi="仿宋" w:cs="宋体"/>
                <w:sz w:val="18"/>
                <w:szCs w:val="18"/>
              </w:rPr>
            </w:pPr>
          </w:p>
        </w:tc>
        <w:tc>
          <w:tcPr>
            <w:tcW w:w="1357" w:type="pct"/>
            <w:vAlign w:val="center"/>
          </w:tcPr>
          <w:p w:rsidR="00084455" w:rsidRPr="002D28F3" w:rsidRDefault="00084455" w:rsidP="002D28F3">
            <w:pPr>
              <w:rPr>
                <w:rFonts w:ascii="仿宋" w:eastAsia="仿宋" w:hAnsi="仿宋" w:cs="Helvetica"/>
                <w:kern w:val="0"/>
                <w:sz w:val="18"/>
                <w:szCs w:val="18"/>
              </w:rPr>
            </w:pPr>
            <w:r w:rsidRPr="002D28F3">
              <w:rPr>
                <w:rFonts w:ascii="仿宋" w:eastAsia="仿宋" w:hAnsi="仿宋" w:hint="eastAsia"/>
                <w:sz w:val="18"/>
                <w:szCs w:val="18"/>
              </w:rPr>
              <w:t>根据主题设计出适合婴幼儿年龄特点的</w:t>
            </w:r>
            <w:proofErr w:type="gramStart"/>
            <w:r w:rsidRPr="002D28F3">
              <w:rPr>
                <w:rFonts w:ascii="仿宋" w:eastAsia="仿宋" w:hAnsi="仿宋" w:hint="eastAsia"/>
                <w:sz w:val="18"/>
                <w:szCs w:val="18"/>
              </w:rPr>
              <w:t>主题环创</w:t>
            </w:r>
            <w:proofErr w:type="gramEnd"/>
            <w:r w:rsidRPr="002D28F3">
              <w:rPr>
                <w:rFonts w:ascii="仿宋" w:eastAsia="仿宋" w:hAnsi="仿宋" w:hint="eastAsia"/>
                <w:sz w:val="18"/>
                <w:szCs w:val="18"/>
              </w:rPr>
              <w:t>，突出美感、并能在环境创设中进行有教育意义和影响价值的</w:t>
            </w:r>
            <w:proofErr w:type="gramStart"/>
            <w:r w:rsidRPr="002D28F3">
              <w:rPr>
                <w:rFonts w:ascii="仿宋" w:eastAsia="仿宋" w:hAnsi="仿宋" w:hint="eastAsia"/>
                <w:sz w:val="18"/>
                <w:szCs w:val="18"/>
              </w:rPr>
              <w:t>环创作</w:t>
            </w:r>
            <w:proofErr w:type="gramEnd"/>
            <w:r w:rsidRPr="002D28F3">
              <w:rPr>
                <w:rFonts w:ascii="仿宋" w:eastAsia="仿宋" w:hAnsi="仿宋" w:hint="eastAsia"/>
                <w:sz w:val="18"/>
                <w:szCs w:val="18"/>
              </w:rPr>
              <w:t>品。</w:t>
            </w:r>
          </w:p>
        </w:tc>
      </w:tr>
      <w:tr w:rsidR="00084455" w:rsidRPr="002D28F3" w:rsidTr="00084455">
        <w:trPr>
          <w:trHeight w:val="1569"/>
        </w:trPr>
        <w:tc>
          <w:tcPr>
            <w:tcW w:w="510" w:type="pct"/>
            <w:tcBorders>
              <w:bottom w:val="single" w:sz="4" w:space="0" w:color="auto"/>
            </w:tcBorders>
            <w:vAlign w:val="center"/>
          </w:tcPr>
          <w:p w:rsidR="00084455" w:rsidRPr="002D28F3" w:rsidRDefault="00084455" w:rsidP="002D28F3">
            <w:pPr>
              <w:jc w:val="center"/>
              <w:rPr>
                <w:rFonts w:ascii="仿宋" w:eastAsia="仿宋" w:hAnsi="仿宋"/>
                <w:sz w:val="18"/>
                <w:szCs w:val="18"/>
              </w:rPr>
            </w:pPr>
            <w:r w:rsidRPr="002D28F3">
              <w:rPr>
                <w:rFonts w:ascii="仿宋" w:eastAsia="仿宋" w:hAnsi="仿宋"/>
                <w:sz w:val="18"/>
                <w:szCs w:val="18"/>
              </w:rPr>
              <w:lastRenderedPageBreak/>
              <w:t>B23211</w:t>
            </w:r>
            <w:r w:rsidRPr="002D28F3">
              <w:rPr>
                <w:rFonts w:ascii="仿宋" w:eastAsia="仿宋" w:hAnsi="仿宋" w:hint="eastAsia"/>
                <w:sz w:val="18"/>
                <w:szCs w:val="18"/>
              </w:rPr>
              <w:t>8</w:t>
            </w:r>
          </w:p>
        </w:tc>
        <w:tc>
          <w:tcPr>
            <w:tcW w:w="491" w:type="pct"/>
            <w:vAlign w:val="center"/>
          </w:tcPr>
          <w:p w:rsidR="00084455" w:rsidRPr="002D28F3" w:rsidRDefault="00084455" w:rsidP="002D28F3">
            <w:pPr>
              <w:rPr>
                <w:rFonts w:ascii="仿宋" w:eastAsia="仿宋" w:hAnsi="仿宋" w:cs="宋体"/>
                <w:sz w:val="18"/>
                <w:szCs w:val="18"/>
              </w:rPr>
            </w:pPr>
            <w:r w:rsidRPr="002D28F3">
              <w:rPr>
                <w:rFonts w:ascii="仿宋" w:eastAsia="仿宋" w:hAnsi="仿宋" w:cs="宋体" w:hint="eastAsia"/>
                <w:sz w:val="18"/>
                <w:szCs w:val="18"/>
              </w:rPr>
              <w:t>婴幼儿营养与保健</w:t>
            </w:r>
          </w:p>
        </w:tc>
        <w:tc>
          <w:tcPr>
            <w:tcW w:w="1423" w:type="pct"/>
            <w:shd w:val="clear" w:color="auto" w:fill="auto"/>
            <w:vAlign w:val="center"/>
          </w:tcPr>
          <w:p w:rsidR="00084455" w:rsidRPr="002D28F3" w:rsidRDefault="00084455" w:rsidP="002D28F3">
            <w:pPr>
              <w:rPr>
                <w:rFonts w:ascii="仿宋" w:eastAsia="仿宋" w:hAnsi="仿宋" w:cs="宋体"/>
                <w:sz w:val="18"/>
                <w:szCs w:val="18"/>
              </w:rPr>
            </w:pPr>
            <w:r w:rsidRPr="002D28F3">
              <w:rPr>
                <w:rFonts w:ascii="仿宋" w:eastAsia="仿宋" w:hAnsi="仿宋" w:cs="宋体" w:hint="eastAsia"/>
                <w:sz w:val="18"/>
                <w:szCs w:val="18"/>
              </w:rPr>
              <w:t>掌握营养学的基本概念，各类营养素的基本功能与食物来源，各类食物的营养价值，了解婴幼儿的营养需求及营养性疾病的防治办法，掌握婴幼儿食谱编制的技能并会对早</w:t>
            </w:r>
            <w:proofErr w:type="gramStart"/>
            <w:r w:rsidRPr="002D28F3">
              <w:rPr>
                <w:rFonts w:ascii="仿宋" w:eastAsia="仿宋" w:hAnsi="仿宋" w:cs="宋体" w:hint="eastAsia"/>
                <w:sz w:val="18"/>
                <w:szCs w:val="18"/>
              </w:rPr>
              <w:t>教机构</w:t>
            </w:r>
            <w:proofErr w:type="gramEnd"/>
            <w:r w:rsidRPr="002D28F3">
              <w:rPr>
                <w:rFonts w:ascii="仿宋" w:eastAsia="仿宋" w:hAnsi="仿宋" w:cs="宋体" w:hint="eastAsia"/>
                <w:sz w:val="18"/>
                <w:szCs w:val="18"/>
              </w:rPr>
              <w:t>食谱做评价分析。</w:t>
            </w:r>
          </w:p>
        </w:tc>
        <w:tc>
          <w:tcPr>
            <w:tcW w:w="1219" w:type="pct"/>
            <w:shd w:val="clear" w:color="auto" w:fill="auto"/>
            <w:vAlign w:val="center"/>
          </w:tcPr>
          <w:p w:rsidR="00084455" w:rsidRPr="002D28F3" w:rsidRDefault="00084455" w:rsidP="002D28F3">
            <w:pPr>
              <w:rPr>
                <w:rFonts w:ascii="仿宋" w:eastAsia="仿宋" w:hAnsi="仿宋" w:cs="宋体"/>
                <w:sz w:val="18"/>
                <w:szCs w:val="18"/>
              </w:rPr>
            </w:pPr>
          </w:p>
          <w:p w:rsidR="00084455" w:rsidRPr="002D28F3" w:rsidRDefault="00084455" w:rsidP="002D28F3">
            <w:pPr>
              <w:numPr>
                <w:ilvl w:val="0"/>
                <w:numId w:val="11"/>
              </w:numPr>
              <w:rPr>
                <w:rFonts w:ascii="仿宋" w:eastAsia="仿宋" w:hAnsi="仿宋" w:cs="宋体"/>
                <w:sz w:val="18"/>
                <w:szCs w:val="18"/>
              </w:rPr>
            </w:pPr>
            <w:r w:rsidRPr="002D28F3">
              <w:rPr>
                <w:rFonts w:ascii="仿宋" w:eastAsia="仿宋" w:hAnsi="仿宋" w:cs="宋体" w:hint="eastAsia"/>
                <w:sz w:val="18"/>
                <w:szCs w:val="18"/>
              </w:rPr>
              <w:t>婴幼儿营养学概述 </w:t>
            </w:r>
          </w:p>
          <w:p w:rsidR="00084455" w:rsidRPr="002D28F3" w:rsidRDefault="00084455" w:rsidP="002D28F3">
            <w:pPr>
              <w:numPr>
                <w:ilvl w:val="0"/>
                <w:numId w:val="11"/>
              </w:numPr>
              <w:rPr>
                <w:rFonts w:ascii="仿宋" w:eastAsia="仿宋" w:hAnsi="仿宋" w:cs="宋体"/>
                <w:sz w:val="18"/>
                <w:szCs w:val="18"/>
              </w:rPr>
            </w:pPr>
            <w:r w:rsidRPr="002D28F3">
              <w:rPr>
                <w:rFonts w:ascii="仿宋" w:eastAsia="仿宋" w:hAnsi="仿宋" w:cs="宋体" w:hint="eastAsia"/>
                <w:sz w:val="18"/>
                <w:szCs w:val="18"/>
              </w:rPr>
              <w:t>婴幼儿的营养需要</w:t>
            </w:r>
          </w:p>
          <w:p w:rsidR="00084455" w:rsidRPr="002D28F3" w:rsidRDefault="00084455" w:rsidP="002D28F3">
            <w:pPr>
              <w:numPr>
                <w:ilvl w:val="0"/>
                <w:numId w:val="11"/>
              </w:numPr>
              <w:rPr>
                <w:rFonts w:ascii="仿宋" w:eastAsia="仿宋" w:hAnsi="仿宋" w:cs="宋体"/>
                <w:sz w:val="18"/>
                <w:szCs w:val="18"/>
              </w:rPr>
            </w:pPr>
            <w:r w:rsidRPr="002D28F3">
              <w:rPr>
                <w:rFonts w:ascii="仿宋" w:eastAsia="仿宋" w:hAnsi="仿宋" w:cs="宋体" w:hint="eastAsia"/>
                <w:sz w:val="18"/>
                <w:szCs w:val="18"/>
              </w:rPr>
              <w:t>婴幼儿的食物选择</w:t>
            </w:r>
          </w:p>
          <w:p w:rsidR="00084455" w:rsidRPr="002D28F3" w:rsidRDefault="00084455" w:rsidP="002D28F3">
            <w:pPr>
              <w:numPr>
                <w:ilvl w:val="0"/>
                <w:numId w:val="11"/>
              </w:numPr>
              <w:rPr>
                <w:rFonts w:ascii="仿宋" w:eastAsia="仿宋" w:hAnsi="仿宋" w:cs="宋体"/>
                <w:sz w:val="18"/>
                <w:szCs w:val="18"/>
              </w:rPr>
            </w:pPr>
            <w:r w:rsidRPr="002D28F3">
              <w:rPr>
                <w:rFonts w:ascii="仿宋" w:eastAsia="仿宋" w:hAnsi="仿宋" w:cs="宋体" w:hint="eastAsia"/>
                <w:sz w:val="18"/>
                <w:szCs w:val="18"/>
              </w:rPr>
              <w:t>婴幼儿的合理膳食</w:t>
            </w:r>
          </w:p>
          <w:p w:rsidR="00084455" w:rsidRPr="002D28F3" w:rsidRDefault="00084455" w:rsidP="002D28F3">
            <w:pPr>
              <w:numPr>
                <w:ilvl w:val="0"/>
                <w:numId w:val="11"/>
              </w:numPr>
              <w:rPr>
                <w:rFonts w:ascii="仿宋" w:eastAsia="仿宋" w:hAnsi="仿宋" w:cs="宋体"/>
                <w:sz w:val="18"/>
                <w:szCs w:val="18"/>
              </w:rPr>
            </w:pPr>
            <w:r w:rsidRPr="002D28F3">
              <w:rPr>
                <w:rFonts w:ascii="仿宋" w:eastAsia="仿宋" w:hAnsi="仿宋" w:cs="宋体" w:hint="eastAsia"/>
                <w:sz w:val="18"/>
                <w:szCs w:val="18"/>
              </w:rPr>
              <w:t>婴幼儿常见的营养疾病及其防治</w:t>
            </w:r>
          </w:p>
        </w:tc>
        <w:tc>
          <w:tcPr>
            <w:tcW w:w="1357" w:type="pct"/>
            <w:vAlign w:val="center"/>
          </w:tcPr>
          <w:p w:rsidR="00084455" w:rsidRPr="002D28F3" w:rsidRDefault="00084455" w:rsidP="002D28F3">
            <w:pPr>
              <w:rPr>
                <w:rFonts w:ascii="仿宋" w:eastAsia="仿宋" w:hAnsi="仿宋" w:cs="宋体"/>
                <w:sz w:val="18"/>
                <w:szCs w:val="18"/>
              </w:rPr>
            </w:pPr>
            <w:r w:rsidRPr="002D28F3">
              <w:rPr>
                <w:rFonts w:ascii="仿宋" w:eastAsia="仿宋" w:hAnsi="仿宋" w:cs="宋体" w:hint="eastAsia"/>
                <w:sz w:val="18"/>
                <w:szCs w:val="18"/>
              </w:rPr>
              <w:t>了解婴幼儿的营养需求及营养性疾病的防治办法，掌握婴幼儿食谱编制的技能并会对早</w:t>
            </w:r>
            <w:proofErr w:type="gramStart"/>
            <w:r w:rsidRPr="002D28F3">
              <w:rPr>
                <w:rFonts w:ascii="仿宋" w:eastAsia="仿宋" w:hAnsi="仿宋" w:cs="宋体" w:hint="eastAsia"/>
                <w:sz w:val="18"/>
                <w:szCs w:val="18"/>
              </w:rPr>
              <w:t>教机构</w:t>
            </w:r>
            <w:proofErr w:type="gramEnd"/>
            <w:r w:rsidRPr="002D28F3">
              <w:rPr>
                <w:rFonts w:ascii="仿宋" w:eastAsia="仿宋" w:hAnsi="仿宋" w:cs="宋体" w:hint="eastAsia"/>
                <w:sz w:val="18"/>
                <w:szCs w:val="18"/>
              </w:rPr>
              <w:t>食谱做评价分析。</w:t>
            </w:r>
          </w:p>
        </w:tc>
      </w:tr>
      <w:tr w:rsidR="00084455" w:rsidRPr="002D28F3" w:rsidTr="00084455">
        <w:trPr>
          <w:trHeight w:val="3697"/>
        </w:trPr>
        <w:tc>
          <w:tcPr>
            <w:tcW w:w="510" w:type="pct"/>
            <w:vMerge w:val="restart"/>
            <w:vAlign w:val="center"/>
          </w:tcPr>
          <w:p w:rsidR="00084455" w:rsidRPr="002D28F3" w:rsidRDefault="00084455" w:rsidP="002D28F3">
            <w:pPr>
              <w:jc w:val="center"/>
              <w:rPr>
                <w:rFonts w:ascii="仿宋" w:eastAsia="仿宋" w:hAnsi="仿宋"/>
                <w:sz w:val="18"/>
                <w:szCs w:val="18"/>
              </w:rPr>
            </w:pPr>
            <w:r w:rsidRPr="002D28F3">
              <w:rPr>
                <w:rFonts w:ascii="仿宋" w:eastAsia="仿宋" w:hAnsi="仿宋"/>
                <w:sz w:val="18"/>
                <w:szCs w:val="18"/>
              </w:rPr>
              <w:t>B23211</w:t>
            </w:r>
            <w:r w:rsidRPr="002D28F3">
              <w:rPr>
                <w:rFonts w:ascii="仿宋" w:eastAsia="仿宋" w:hAnsi="仿宋" w:hint="eastAsia"/>
                <w:sz w:val="18"/>
                <w:szCs w:val="18"/>
              </w:rPr>
              <w:t>9</w:t>
            </w:r>
          </w:p>
        </w:tc>
        <w:tc>
          <w:tcPr>
            <w:tcW w:w="491" w:type="pct"/>
            <w:tcBorders>
              <w:bottom w:val="nil"/>
            </w:tcBorders>
            <w:vAlign w:val="center"/>
          </w:tcPr>
          <w:p w:rsidR="00084455" w:rsidRPr="002D28F3" w:rsidRDefault="00084455" w:rsidP="002D28F3">
            <w:pPr>
              <w:rPr>
                <w:rFonts w:ascii="仿宋" w:eastAsia="仿宋" w:hAnsi="仿宋" w:cs="宋体"/>
                <w:sz w:val="18"/>
                <w:szCs w:val="18"/>
              </w:rPr>
            </w:pPr>
            <w:r w:rsidRPr="002D28F3">
              <w:rPr>
                <w:rFonts w:ascii="仿宋" w:eastAsia="仿宋" w:hAnsi="仿宋" w:cs="宋体" w:hint="eastAsia"/>
                <w:sz w:val="18"/>
                <w:szCs w:val="18"/>
              </w:rPr>
              <w:t>婴幼儿行为观察与指导</w:t>
            </w:r>
          </w:p>
        </w:tc>
        <w:tc>
          <w:tcPr>
            <w:tcW w:w="1423" w:type="pct"/>
            <w:vMerge w:val="restart"/>
            <w:vAlign w:val="center"/>
          </w:tcPr>
          <w:p w:rsidR="00084455" w:rsidRPr="002D28F3" w:rsidRDefault="00084455" w:rsidP="002D28F3">
            <w:pPr>
              <w:rPr>
                <w:rFonts w:ascii="仿宋" w:eastAsia="仿宋" w:hAnsi="仿宋" w:cs="宋体"/>
                <w:sz w:val="18"/>
                <w:szCs w:val="18"/>
              </w:rPr>
            </w:pPr>
            <w:r w:rsidRPr="002D28F3">
              <w:rPr>
                <w:rFonts w:ascii="仿宋" w:eastAsia="仿宋" w:hAnsi="仿宋" w:cs="宋体" w:hint="eastAsia"/>
                <w:sz w:val="18"/>
                <w:szCs w:val="18"/>
              </w:rPr>
              <w:t>本课程旨在使学生树立正确的儿童观，建立婴幼儿行为观察与记录的正确观念，了解婴幼儿行为观察与记录的基本内容，把握婴幼儿行为观察与记录的方法，并运用观察结果指导婴幼儿行为。</w:t>
            </w:r>
          </w:p>
        </w:tc>
        <w:tc>
          <w:tcPr>
            <w:tcW w:w="1219" w:type="pct"/>
            <w:vMerge w:val="restart"/>
            <w:vAlign w:val="center"/>
          </w:tcPr>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（1）幼儿园教师的专业能力</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（2）观察的原因和准备</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（3）观察记录的方法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（4）婴幼认知</w:t>
            </w:r>
            <w:proofErr w:type="gramStart"/>
            <w:r w:rsidRPr="002D28F3">
              <w:rPr>
                <w:rFonts w:ascii="仿宋" w:eastAsia="仿宋" w:hAnsi="仿宋" w:cs="宋体" w:hint="eastAsia"/>
                <w:sz w:val="18"/>
                <w:szCs w:val="18"/>
              </w:rPr>
              <w:t>儿行为</w:t>
            </w:r>
            <w:proofErr w:type="gramEnd"/>
            <w:r w:rsidRPr="002D28F3">
              <w:rPr>
                <w:rFonts w:ascii="仿宋" w:eastAsia="仿宋" w:hAnsi="仿宋" w:cs="宋体" w:hint="eastAsia"/>
                <w:sz w:val="18"/>
                <w:szCs w:val="18"/>
              </w:rPr>
              <w:t>的观察和记录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（5）婴幼儿社会交往的观察和记录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（6）婴幼儿语言交往的观察和记录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（7）婴幼儿情绪的观察和记录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（8）婴幼儿游戏行为的观察和记录</w:t>
            </w:r>
          </w:p>
          <w:p w:rsidR="00084455" w:rsidRPr="002D28F3" w:rsidRDefault="00084455" w:rsidP="002D28F3">
            <w:pPr>
              <w:jc w:val="left"/>
              <w:rPr>
                <w:rFonts w:ascii="仿宋" w:eastAsia="仿宋" w:hAnsi="仿宋" w:cs="宋体"/>
                <w:sz w:val="18"/>
                <w:szCs w:val="18"/>
              </w:rPr>
            </w:pPr>
            <w:r w:rsidRPr="002D28F3">
              <w:rPr>
                <w:rFonts w:ascii="仿宋" w:eastAsia="仿宋" w:hAnsi="仿宋" w:cs="宋体" w:hint="eastAsia"/>
                <w:sz w:val="18"/>
                <w:szCs w:val="18"/>
              </w:rPr>
              <w:t>（9）观察记录的呈现与评价</w:t>
            </w:r>
          </w:p>
        </w:tc>
        <w:tc>
          <w:tcPr>
            <w:tcW w:w="1357" w:type="pct"/>
            <w:vMerge w:val="restart"/>
            <w:vAlign w:val="center"/>
          </w:tcPr>
          <w:p w:rsidR="00084455" w:rsidRPr="002D28F3" w:rsidRDefault="00084455" w:rsidP="002D28F3">
            <w:pPr>
              <w:rPr>
                <w:rFonts w:ascii="仿宋" w:eastAsia="仿宋" w:hAnsi="仿宋"/>
                <w:sz w:val="18"/>
                <w:szCs w:val="18"/>
              </w:rPr>
            </w:pPr>
            <w:r w:rsidRPr="002D28F3">
              <w:rPr>
                <w:rFonts w:ascii="仿宋" w:eastAsia="仿宋" w:hAnsi="仿宋" w:cs="宋体" w:hint="eastAsia"/>
                <w:sz w:val="18"/>
                <w:szCs w:val="18"/>
              </w:rPr>
              <w:t>课程设计采用课堂讲授、参与讨论、观察练习、实践操作等多种教学方法的综合运用，注重营造宽松自由、自主创造的学习氛围，强调学生主动参与、积极提升的学习过程，突出学生主体性，注重教学目标中知识、技能、情感的三位一体。</w:t>
            </w:r>
          </w:p>
        </w:tc>
      </w:tr>
      <w:tr w:rsidR="00084455" w:rsidRPr="002D28F3" w:rsidTr="00084455">
        <w:trPr>
          <w:trHeight w:val="347"/>
        </w:trPr>
        <w:tc>
          <w:tcPr>
            <w:tcW w:w="510" w:type="pct"/>
            <w:vMerge/>
            <w:tcBorders>
              <w:bottom w:val="single" w:sz="4" w:space="0" w:color="auto"/>
            </w:tcBorders>
            <w:vAlign w:val="center"/>
          </w:tcPr>
          <w:p w:rsidR="00084455" w:rsidRPr="002D28F3" w:rsidRDefault="00084455" w:rsidP="002D28F3">
            <w:pPr>
              <w:jc w:val="center"/>
              <w:rPr>
                <w:rFonts w:ascii="仿宋" w:eastAsia="仿宋" w:hAnsi="仿宋"/>
                <w:sz w:val="18"/>
                <w:szCs w:val="18"/>
              </w:rPr>
            </w:pPr>
          </w:p>
        </w:tc>
        <w:tc>
          <w:tcPr>
            <w:tcW w:w="491" w:type="pct"/>
            <w:tcBorders>
              <w:top w:val="nil"/>
            </w:tcBorders>
            <w:vAlign w:val="center"/>
          </w:tcPr>
          <w:p w:rsidR="00084455" w:rsidRPr="002D28F3" w:rsidRDefault="00084455" w:rsidP="002D28F3">
            <w:pPr>
              <w:rPr>
                <w:rFonts w:ascii="仿宋" w:eastAsia="仿宋" w:hAnsi="仿宋" w:cs="宋体"/>
                <w:sz w:val="18"/>
                <w:szCs w:val="18"/>
              </w:rPr>
            </w:pPr>
          </w:p>
        </w:tc>
        <w:tc>
          <w:tcPr>
            <w:tcW w:w="1423" w:type="pct"/>
            <w:vMerge/>
            <w:vAlign w:val="center"/>
          </w:tcPr>
          <w:p w:rsidR="00084455" w:rsidRPr="002D28F3" w:rsidRDefault="00084455" w:rsidP="002D28F3">
            <w:pPr>
              <w:rPr>
                <w:rFonts w:ascii="仿宋" w:eastAsia="仿宋" w:hAnsi="仿宋" w:cs="宋体"/>
                <w:sz w:val="18"/>
                <w:szCs w:val="18"/>
              </w:rPr>
            </w:pPr>
          </w:p>
        </w:tc>
        <w:tc>
          <w:tcPr>
            <w:tcW w:w="1219" w:type="pct"/>
            <w:vMerge/>
            <w:vAlign w:val="center"/>
          </w:tcPr>
          <w:p w:rsidR="00084455" w:rsidRPr="002D28F3" w:rsidRDefault="00084455" w:rsidP="002D28F3">
            <w:pPr>
              <w:jc w:val="left"/>
              <w:rPr>
                <w:rFonts w:ascii="仿宋" w:eastAsia="仿宋" w:hAnsi="仿宋" w:cs="宋体"/>
                <w:sz w:val="18"/>
                <w:szCs w:val="18"/>
              </w:rPr>
            </w:pPr>
          </w:p>
        </w:tc>
        <w:tc>
          <w:tcPr>
            <w:tcW w:w="1357" w:type="pct"/>
            <w:vMerge/>
            <w:vAlign w:val="center"/>
          </w:tcPr>
          <w:p w:rsidR="00084455" w:rsidRPr="002D28F3" w:rsidRDefault="00084455" w:rsidP="002D28F3">
            <w:pPr>
              <w:rPr>
                <w:rFonts w:ascii="仿宋" w:eastAsia="仿宋" w:hAnsi="仿宋" w:cs="宋体"/>
                <w:sz w:val="18"/>
                <w:szCs w:val="18"/>
                <w:shd w:val="clear" w:color="auto" w:fill="FFFFFF"/>
              </w:rPr>
            </w:pPr>
          </w:p>
        </w:tc>
      </w:tr>
    </w:tbl>
    <w:p w:rsidR="00815D7F" w:rsidRPr="002D28F3" w:rsidRDefault="00815D7F" w:rsidP="002D28F3">
      <w:pPr>
        <w:rPr>
          <w:rFonts w:ascii="仿宋" w:eastAsia="仿宋" w:hAnsi="仿宋" w:cs="宋体"/>
          <w:sz w:val="24"/>
        </w:rPr>
      </w:pPr>
    </w:p>
    <w:p w:rsidR="00AF48BD" w:rsidRPr="006C4A77" w:rsidRDefault="002D28F3" w:rsidP="006C4A77">
      <w:pPr>
        <w:ind w:firstLineChars="300" w:firstLine="630"/>
        <w:rPr>
          <w:rFonts w:ascii="仿宋" w:eastAsia="仿宋" w:hAnsi="仿宋"/>
          <w:szCs w:val="21"/>
        </w:rPr>
      </w:pPr>
      <w:r w:rsidRPr="002D28F3">
        <w:rPr>
          <w:rFonts w:ascii="仿宋" w:eastAsia="仿宋" w:hAnsi="仿宋" w:hint="eastAsia"/>
          <w:szCs w:val="21"/>
          <w:highlight w:val="lightGray"/>
        </w:rPr>
        <w:t>（二）</w:t>
      </w:r>
      <w:r w:rsidRPr="002D28F3">
        <w:rPr>
          <w:rFonts w:ascii="仿宋" w:eastAsia="仿宋" w:hAnsi="仿宋" w:hint="eastAsia"/>
          <w:szCs w:val="21"/>
        </w:rPr>
        <w:t>课程体系</w:t>
      </w:r>
      <w:r w:rsidR="006C4A77">
        <w:rPr>
          <w:rFonts w:ascii="仿宋" w:eastAsia="仿宋" w:hAnsi="仿宋" w:hint="eastAsia"/>
          <w:szCs w:val="21"/>
        </w:rPr>
        <w:t>构架图表</w:t>
      </w:r>
    </w:p>
    <w:p w:rsidR="002D28F3" w:rsidRDefault="00C72461" w:rsidP="006C4A77">
      <w:pPr>
        <w:rPr>
          <w:rFonts w:ascii="仿宋" w:eastAsia="仿宋" w:hAnsi="仿宋"/>
          <w:sz w:val="24"/>
          <w:szCs w:val="24"/>
        </w:rPr>
      </w:pPr>
      <w:r>
        <w:rPr>
          <w:rFonts w:ascii="仿宋" w:eastAsia="仿宋" w:hAnsi="仿宋"/>
          <w:noProof/>
          <w:sz w:val="24"/>
          <w:szCs w:val="24"/>
        </w:rPr>
        <w:pict>
          <v:roundrect id="_s1044" o:spid="_x0000_s1026" style="position:absolute;left:0;text-align:left;margin-left:148.55pt;margin-top:4.8pt;width:164.25pt;height:19.6pt;z-index:251648512;v-text-anchor:middle" arcsize="10923f" o:dgmlayout="0" o:dgmnodekind="1" fillcolor="#cff">
            <v:shadow on="t" opacity=".5" offset="6pt,6pt"/>
            <v:textbox style="mso-next-textbox:#_s1044;mso-rotate-with-shape:t" inset="0,0,0,0">
              <w:txbxContent>
                <w:p w:rsidR="00B239C0" w:rsidRPr="006C4A77" w:rsidRDefault="00B239C0" w:rsidP="00011C2F">
                  <w:pPr>
                    <w:spacing w:line="360" w:lineRule="exact"/>
                    <w:jc w:val="center"/>
                    <w:rPr>
                      <w:rFonts w:ascii="仿宋_GB2312" w:eastAsia="仿宋_GB2312" w:hAnsi="宋体"/>
                      <w:b/>
                      <w:szCs w:val="21"/>
                    </w:rPr>
                  </w:pPr>
                  <w:r w:rsidRPr="006C4A77">
                    <w:rPr>
                      <w:rFonts w:ascii="仿宋_GB2312" w:eastAsia="仿宋_GB2312" w:hAnsi="宋体" w:hint="eastAsia"/>
                      <w:b/>
                      <w:szCs w:val="21"/>
                    </w:rPr>
                    <w:t>早期教育专业课程体系</w:t>
                  </w:r>
                </w:p>
              </w:txbxContent>
            </v:textbox>
          </v:roundrect>
        </w:pict>
      </w:r>
    </w:p>
    <w:p w:rsidR="004B6C9A" w:rsidRPr="002D28F3" w:rsidRDefault="00C72461" w:rsidP="002D28F3">
      <w:pPr>
        <w:rPr>
          <w:rFonts w:ascii="仿宋" w:eastAsia="仿宋" w:hAnsi="仿宋"/>
          <w:sz w:val="24"/>
          <w:szCs w:val="24"/>
        </w:rPr>
      </w:pPr>
      <w:r>
        <w:rPr>
          <w:rFonts w:ascii="仿宋" w:eastAsia="仿宋" w:hAnsi="仿宋"/>
          <w:b/>
          <w:noProof/>
          <w:sz w:val="24"/>
          <w:szCs w:val="24"/>
        </w:rPr>
        <w:pict>
          <v:shapetype id="_x0000_t32" coordsize="21600,21600" o:spt="32" o:oned="t" path="m,l21600,21600e" filled="f">
            <v:path arrowok="t" fillok="f" o:connecttype="none"/>
            <o:lock v:ext="edit" shapetype="t"/>
          </v:shapetype>
          <v:shape id="_x0000_s1130" type="#_x0000_t32" style="position:absolute;left:0;text-align:left;margin-left:229.75pt;margin-top:8.8pt;width:0;height:27.5pt;z-index:251679232" o:connectortype="straight" strokecolor="#739cc3" strokeweight="1.25pt">
            <v:stroke endarrow="block"/>
          </v:shape>
        </w:pict>
      </w:r>
    </w:p>
    <w:p w:rsidR="00990E2E" w:rsidRPr="002D28F3" w:rsidRDefault="00990E2E" w:rsidP="002D28F3">
      <w:pPr>
        <w:ind w:left="1200"/>
        <w:rPr>
          <w:rFonts w:ascii="仿宋" w:eastAsia="仿宋" w:hAnsi="仿宋"/>
          <w:sz w:val="24"/>
          <w:szCs w:val="24"/>
        </w:rPr>
      </w:pPr>
    </w:p>
    <w:p w:rsidR="001D2477" w:rsidRPr="002D28F3" w:rsidRDefault="00C72461" w:rsidP="002D28F3">
      <w:pPr>
        <w:rPr>
          <w:rFonts w:ascii="仿宋" w:eastAsia="仿宋" w:hAnsi="仿宋"/>
          <w:sz w:val="24"/>
          <w:szCs w:val="24"/>
        </w:rPr>
      </w:pPr>
      <w:r>
        <w:rPr>
          <w:rFonts w:ascii="仿宋" w:eastAsia="仿宋" w:hAnsi="仿宋"/>
          <w:b/>
          <w:noProof/>
          <w:sz w:val="24"/>
          <w:szCs w:val="24"/>
        </w:rPr>
        <w:pict>
          <v:shape id="_x0000_s1131" type="#_x0000_t32" style="position:absolute;left:0;text-align:left;margin-left:53.9pt;margin-top:7.85pt;width:.15pt;height:18.25pt;z-index:251680256" o:connectortype="straight" strokecolor="#739cc3" strokeweight="1.25pt">
            <v:stroke endarrow="block"/>
          </v:shape>
        </w:pict>
      </w:r>
      <w:r>
        <w:rPr>
          <w:rFonts w:ascii="仿宋" w:eastAsia="仿宋" w:hAnsi="仿宋"/>
          <w:b/>
          <w:noProof/>
          <w:sz w:val="24"/>
          <w:szCs w:val="24"/>
        </w:rPr>
        <w:pict>
          <v:shape id="_x0000_s1132" type="#_x0000_t32" style="position:absolute;left:0;text-align:left;margin-left:365.15pt;margin-top:7.85pt;width:0;height:16.7pt;z-index:251681280" o:connectortype="straight" strokecolor="#739cc3" strokeweight="1.25pt">
            <v:stroke endarrow="block"/>
          </v:shape>
        </w:pict>
      </w:r>
      <w:r>
        <w:rPr>
          <w:rFonts w:ascii="仿宋" w:eastAsia="仿宋" w:hAnsi="仿宋"/>
          <w:b/>
          <w:noProof/>
          <w:sz w:val="24"/>
          <w:szCs w:val="24"/>
        </w:rPr>
        <w:pict>
          <v:line id="Line 184" o:spid="_x0000_s1090" style="position:absolute;left:0;text-align:left;flip:y;z-index:251651584" from="6.9pt,5.1pt" to="457.05pt,5.25pt" strokeweight="4pt"/>
        </w:pict>
      </w:r>
    </w:p>
    <w:p w:rsidR="00011C2F" w:rsidRPr="002D28F3" w:rsidRDefault="00C72461" w:rsidP="002D28F3">
      <w:pPr>
        <w:ind w:firstLineChars="200" w:firstLine="482"/>
        <w:rPr>
          <w:rFonts w:ascii="仿宋" w:eastAsia="仿宋" w:hAnsi="仿宋"/>
          <w:b/>
          <w:sz w:val="24"/>
          <w:szCs w:val="24"/>
        </w:rPr>
      </w:pPr>
      <w:r>
        <w:rPr>
          <w:rFonts w:ascii="仿宋" w:eastAsia="仿宋" w:hAnsi="仿宋"/>
          <w:b/>
          <w:noProof/>
          <w:sz w:val="24"/>
          <w:szCs w:val="24"/>
        </w:rPr>
        <w:pict>
          <v:roundrect id="_s1045" o:spid="_x0000_s1074" style="position:absolute;left:0;text-align:left;margin-left:-6.25pt;margin-top:10.5pt;width:132.8pt;height:20.85pt;z-index:251650560;v-text-anchor:middle" arcsize="10923f" o:dgmlayout="0" o:dgmnodekind="0" fillcolor="#d6e3bc">
            <v:shadow on="t" opacity=".5" offset="6pt,6pt"/>
            <v:textbox style="mso-next-textbox:#_s1045;mso-rotate-with-shape:t" inset="0,0,0,0">
              <w:txbxContent>
                <w:p w:rsidR="00B239C0" w:rsidRPr="006C4A77" w:rsidRDefault="00B239C0" w:rsidP="00A645D3">
                  <w:pPr>
                    <w:ind w:firstLineChars="300" w:firstLine="540"/>
                    <w:rPr>
                      <w:sz w:val="18"/>
                      <w:szCs w:val="18"/>
                    </w:rPr>
                  </w:pPr>
                  <w:r w:rsidRPr="006C4A77">
                    <w:rPr>
                      <w:rFonts w:ascii="仿宋_GB2312" w:eastAsia="仿宋_GB2312" w:hAnsi="宋体" w:hint="eastAsia"/>
                      <w:sz w:val="18"/>
                      <w:szCs w:val="18"/>
                    </w:rPr>
                    <w:t>公共基础课程</w:t>
                  </w:r>
                </w:p>
              </w:txbxContent>
            </v:textbox>
          </v:roundrect>
        </w:pict>
      </w:r>
      <w:r>
        <w:rPr>
          <w:rFonts w:ascii="仿宋" w:eastAsia="仿宋" w:hAnsi="仿宋"/>
          <w:b/>
          <w:noProof/>
          <w:sz w:val="24"/>
          <w:szCs w:val="24"/>
        </w:rPr>
        <w:pict>
          <v:roundrect id="_x0000_s1119" style="position:absolute;left:0;text-align:left;margin-left:294.95pt;margin-top:10.5pt;width:150.8pt;height:19.35pt;z-index:251667968;v-text-anchor:middle" arcsize="10923f" o:dgmlayout="0" o:dgmnodekind="0" fillcolor="#d6e3bc">
            <v:shadow on="t" opacity=".5" offset="6pt,6pt"/>
            <v:textbox style="mso-next-textbox:#_x0000_s1119;mso-rotate-with-shape:t" inset="0,0,0,0">
              <w:txbxContent>
                <w:p w:rsidR="00B239C0" w:rsidRPr="006C4A77" w:rsidRDefault="00B239C0" w:rsidP="00A645D3">
                  <w:pPr>
                    <w:ind w:firstLineChars="500" w:firstLine="900"/>
                    <w:rPr>
                      <w:sz w:val="18"/>
                      <w:szCs w:val="18"/>
                    </w:rPr>
                  </w:pPr>
                  <w:r w:rsidRPr="006C4A77">
                    <w:rPr>
                      <w:rFonts w:ascii="仿宋_GB2312" w:eastAsia="仿宋_GB2312" w:hAnsi="宋体" w:hint="eastAsia"/>
                      <w:sz w:val="18"/>
                      <w:szCs w:val="18"/>
                    </w:rPr>
                    <w:t>专</w:t>
                  </w:r>
                  <w:r w:rsidR="00A645D3">
                    <w:rPr>
                      <w:rFonts w:ascii="仿宋_GB2312" w:eastAsia="仿宋_GB2312" w:hAnsi="宋体" w:hint="eastAsia"/>
                      <w:sz w:val="18"/>
                      <w:szCs w:val="18"/>
                    </w:rPr>
                    <w:t xml:space="preserve"> </w:t>
                  </w:r>
                  <w:r w:rsidRPr="006C4A77">
                    <w:rPr>
                      <w:rFonts w:ascii="仿宋_GB2312" w:eastAsia="仿宋_GB2312" w:hAnsi="宋体" w:hint="eastAsia"/>
                      <w:sz w:val="18"/>
                      <w:szCs w:val="18"/>
                    </w:rPr>
                    <w:t>业</w:t>
                  </w:r>
                  <w:r w:rsidR="00A645D3">
                    <w:rPr>
                      <w:rFonts w:ascii="仿宋_GB2312" w:eastAsia="仿宋_GB2312" w:hAnsi="宋体" w:hint="eastAsia"/>
                      <w:sz w:val="18"/>
                      <w:szCs w:val="18"/>
                    </w:rPr>
                    <w:t xml:space="preserve"> </w:t>
                  </w:r>
                  <w:r w:rsidRPr="006C4A77">
                    <w:rPr>
                      <w:rFonts w:ascii="仿宋_GB2312" w:eastAsia="仿宋_GB2312" w:hAnsi="宋体" w:hint="eastAsia"/>
                      <w:sz w:val="18"/>
                      <w:szCs w:val="18"/>
                    </w:rPr>
                    <w:t>课</w:t>
                  </w:r>
                  <w:r w:rsidR="00A645D3">
                    <w:rPr>
                      <w:rFonts w:ascii="仿宋_GB2312" w:eastAsia="仿宋_GB2312" w:hAnsi="宋体" w:hint="eastAsia"/>
                      <w:sz w:val="18"/>
                      <w:szCs w:val="18"/>
                    </w:rPr>
                    <w:t xml:space="preserve"> </w:t>
                  </w:r>
                  <w:r w:rsidRPr="006C4A77">
                    <w:rPr>
                      <w:rFonts w:ascii="仿宋_GB2312" w:eastAsia="仿宋_GB2312" w:hAnsi="宋体" w:hint="eastAsia"/>
                      <w:sz w:val="18"/>
                      <w:szCs w:val="18"/>
                    </w:rPr>
                    <w:t>程</w:t>
                  </w:r>
                </w:p>
              </w:txbxContent>
            </v:textbox>
          </v:roundrect>
        </w:pict>
      </w:r>
    </w:p>
    <w:p w:rsidR="00011C2F" w:rsidRPr="002D28F3" w:rsidRDefault="009914BA" w:rsidP="002D28F3">
      <w:pPr>
        <w:tabs>
          <w:tab w:val="left" w:pos="7315"/>
        </w:tabs>
        <w:ind w:firstLineChars="200" w:firstLine="482"/>
        <w:rPr>
          <w:rFonts w:ascii="仿宋" w:eastAsia="仿宋" w:hAnsi="仿宋"/>
          <w:b/>
          <w:sz w:val="24"/>
          <w:szCs w:val="24"/>
        </w:rPr>
      </w:pPr>
      <w:r w:rsidRPr="002D28F3">
        <w:rPr>
          <w:rFonts w:ascii="仿宋" w:eastAsia="仿宋" w:hAnsi="仿宋"/>
          <w:b/>
          <w:sz w:val="24"/>
          <w:szCs w:val="24"/>
        </w:rPr>
        <w:tab/>
      </w:r>
    </w:p>
    <w:p w:rsidR="00011C2F" w:rsidRPr="002D28F3" w:rsidRDefault="00C72461" w:rsidP="002D28F3">
      <w:pPr>
        <w:ind w:firstLineChars="200" w:firstLine="482"/>
        <w:rPr>
          <w:rFonts w:ascii="仿宋" w:eastAsia="仿宋" w:hAnsi="仿宋"/>
          <w:b/>
          <w:sz w:val="24"/>
          <w:szCs w:val="24"/>
        </w:rPr>
      </w:pPr>
      <w:r>
        <w:rPr>
          <w:rFonts w:ascii="仿宋" w:eastAsia="仿宋" w:hAnsi="仿宋"/>
          <w:b/>
          <w:noProof/>
          <w:sz w:val="24"/>
          <w:szCs w:val="24"/>
        </w:rPr>
        <w:pict>
          <v:shape id="_x0000_s1128" type="#_x0000_t32" style="position:absolute;left:0;text-align:left;margin-left:422.15pt;margin-top:3.65pt;width:30.25pt;height:19.35pt;z-index:251677184" o:connectortype="straight" strokecolor="#739cc3" strokeweight="1.25pt">
            <v:stroke endarrow="block"/>
          </v:shape>
        </w:pict>
      </w:r>
      <w:r>
        <w:rPr>
          <w:rFonts w:ascii="仿宋" w:eastAsia="仿宋" w:hAnsi="仿宋"/>
          <w:b/>
          <w:noProof/>
          <w:sz w:val="24"/>
          <w:szCs w:val="24"/>
        </w:rPr>
        <w:pict>
          <v:shape id="_x0000_s1129" type="#_x0000_t32" style="position:absolute;left:0;text-align:left;margin-left:335pt;margin-top:2.45pt;width:30.15pt;height:18.65pt;flip:x;z-index:251678208" o:connectortype="straight" strokecolor="#739cc3" strokeweight="1.25pt">
            <v:stroke endarrow="block"/>
          </v:shape>
        </w:pict>
      </w:r>
      <w:r>
        <w:rPr>
          <w:rFonts w:ascii="仿宋" w:eastAsia="仿宋" w:hAnsi="仿宋"/>
          <w:b/>
          <w:noProof/>
          <w:sz w:val="24"/>
          <w:szCs w:val="24"/>
        </w:rPr>
        <w:pict>
          <v:shape id="_x0000_s1123" type="#_x0000_t32" style="position:absolute;left:0;text-align:left;margin-left:54.05pt;margin-top:.15pt;width:.05pt;height:20.95pt;flip:x;z-index:251672064" o:connectortype="straight" strokecolor="#739cc3" strokeweight="1.25pt">
            <v:stroke endarrow="block"/>
          </v:shape>
        </w:pict>
      </w:r>
      <w:r>
        <w:rPr>
          <w:rFonts w:ascii="仿宋" w:eastAsia="仿宋" w:hAnsi="仿宋"/>
          <w:b/>
          <w:noProof/>
          <w:sz w:val="24"/>
          <w:szCs w:val="24"/>
        </w:rPr>
        <w:pict>
          <v:shape id="_x0000_s1122" type="#_x0000_t32" style="position:absolute;left:0;text-align:left;margin-left:260.1pt;margin-top:2.45pt;width:34.85pt;height:18.65pt;flip:x;z-index:251671040" o:connectortype="straight" strokecolor="#739cc3" strokeweight="1.25pt">
            <v:stroke endarrow="block"/>
          </v:shape>
        </w:pict>
      </w:r>
    </w:p>
    <w:p w:rsidR="00011C2F" w:rsidRPr="002D28F3" w:rsidRDefault="00C72461" w:rsidP="002D28F3">
      <w:pPr>
        <w:ind w:firstLineChars="200" w:firstLine="482"/>
        <w:rPr>
          <w:rFonts w:ascii="仿宋" w:eastAsia="仿宋" w:hAnsi="仿宋"/>
          <w:b/>
          <w:sz w:val="24"/>
          <w:szCs w:val="24"/>
        </w:rPr>
      </w:pPr>
      <w:r>
        <w:rPr>
          <w:rFonts w:ascii="仿宋" w:eastAsia="仿宋" w:hAnsi="仿宋"/>
          <w:b/>
          <w:noProof/>
          <w:sz w:val="24"/>
          <w:szCs w:val="24"/>
        </w:rPr>
        <w:pict>
          <v:roundrect id="_x0000_s1106" style="position:absolute;left:0;text-align:left;margin-left:155.25pt;margin-top:6.7pt;width:84.95pt;height:22.6pt;z-index:251656704;v-text-anchor:middle" arcsize="10923f" o:dgmlayout="0" o:dgmnodekind="0" fillcolor="#d6e3bc">
            <v:shadow on="t" opacity=".5" offset="6pt,6pt"/>
            <v:textbox style="mso-next-textbox:#_x0000_s1106;mso-rotate-with-shape:t" inset="0,0,0,0">
              <w:txbxContent>
                <w:p w:rsidR="00B239C0" w:rsidRPr="006C4A77" w:rsidRDefault="00B239C0" w:rsidP="00A645D3">
                  <w:pPr>
                    <w:ind w:firstLineChars="100" w:firstLine="180"/>
                    <w:rPr>
                      <w:sz w:val="18"/>
                      <w:szCs w:val="18"/>
                    </w:rPr>
                  </w:pPr>
                  <w:r w:rsidRPr="006C4A77">
                    <w:rPr>
                      <w:rFonts w:ascii="仿宋_GB2312" w:eastAsia="仿宋_GB2312" w:hAnsi="宋体" w:hint="eastAsia"/>
                      <w:sz w:val="18"/>
                      <w:szCs w:val="18"/>
                    </w:rPr>
                    <w:t>专业基础课程</w:t>
                  </w:r>
                </w:p>
              </w:txbxContent>
            </v:textbox>
          </v:roundrect>
        </w:pict>
      </w:r>
      <w:r>
        <w:rPr>
          <w:rFonts w:ascii="仿宋" w:eastAsia="仿宋" w:hAnsi="仿宋"/>
          <w:b/>
          <w:noProof/>
          <w:sz w:val="24"/>
          <w:szCs w:val="24"/>
        </w:rPr>
        <w:pict>
          <v:roundrect id="_x0000_s1121" style="position:absolute;left:0;text-align:left;margin-left:6.9pt;margin-top:5.5pt;width:88.45pt;height:21.9pt;z-index:251670016;v-text-anchor:middle" arcsize="10923f" o:dgmlayout="0" o:dgmnodekind="0" fillcolor="#d6e3bc">
            <v:shadow on="t" opacity=".5" offset="6pt,6pt"/>
            <v:textbox style="mso-next-textbox:#_x0000_s1121;mso-rotate-with-shape:t" inset="0,0,0,0">
              <w:txbxContent>
                <w:p w:rsidR="00B239C0" w:rsidRPr="006C4A77" w:rsidRDefault="00B239C0" w:rsidP="00A645D3">
                  <w:pPr>
                    <w:ind w:firstLineChars="100" w:firstLine="180"/>
                    <w:rPr>
                      <w:sz w:val="18"/>
                      <w:szCs w:val="18"/>
                    </w:rPr>
                  </w:pPr>
                  <w:r w:rsidRPr="006C4A77">
                    <w:rPr>
                      <w:rFonts w:ascii="仿宋_GB2312" w:eastAsia="仿宋_GB2312" w:hAnsi="宋体" w:hint="eastAsia"/>
                      <w:sz w:val="18"/>
                      <w:szCs w:val="18"/>
                    </w:rPr>
                    <w:t>公共基础课程</w:t>
                  </w:r>
                </w:p>
              </w:txbxContent>
            </v:textbox>
          </v:roundrect>
        </w:pict>
      </w:r>
      <w:r>
        <w:rPr>
          <w:rFonts w:ascii="仿宋" w:eastAsia="仿宋" w:hAnsi="仿宋"/>
          <w:b/>
          <w:noProof/>
          <w:sz w:val="24"/>
          <w:szCs w:val="24"/>
        </w:rPr>
        <w:pict>
          <v:roundrect id="_x0000_s1105" style="position:absolute;left:0;text-align:left;margin-left:280.2pt;margin-top:7.4pt;width:84.95pt;height:21.9pt;z-index:251655680;v-text-anchor:middle" arcsize="10923f" o:dgmlayout="0" o:dgmnodekind="0" fillcolor="#d6e3bc">
            <v:shadow on="t" opacity=".5" offset="6pt,6pt"/>
            <v:textbox style="mso-next-textbox:#_x0000_s1105;mso-rotate-with-shape:t" inset="0,0,0,0">
              <w:txbxContent>
                <w:p w:rsidR="00B239C0" w:rsidRPr="00A645D3" w:rsidRDefault="00B239C0" w:rsidP="00A645D3">
                  <w:pPr>
                    <w:ind w:firstLineChars="100" w:firstLine="180"/>
                    <w:rPr>
                      <w:sz w:val="18"/>
                      <w:szCs w:val="18"/>
                    </w:rPr>
                  </w:pPr>
                  <w:r w:rsidRPr="00A645D3">
                    <w:rPr>
                      <w:rFonts w:ascii="仿宋_GB2312" w:eastAsia="仿宋_GB2312" w:hAnsi="宋体" w:hint="eastAsia"/>
                      <w:sz w:val="18"/>
                      <w:szCs w:val="18"/>
                    </w:rPr>
                    <w:t>专业核心课程</w:t>
                  </w:r>
                </w:p>
              </w:txbxContent>
            </v:textbox>
          </v:roundrect>
        </w:pict>
      </w:r>
      <w:r>
        <w:rPr>
          <w:rFonts w:ascii="仿宋" w:eastAsia="仿宋" w:hAnsi="仿宋"/>
          <w:b/>
          <w:noProof/>
          <w:sz w:val="24"/>
          <w:szCs w:val="24"/>
        </w:rPr>
        <w:pict>
          <v:roundrect id="_x0000_s1104" style="position:absolute;left:0;text-align:left;margin-left:396.6pt;margin-top:8.85pt;width:84.95pt;height:22.4pt;z-index:251654656;v-text-anchor:middle" arcsize="10923f" o:dgmlayout="0" o:dgmnodekind="0" fillcolor="#d6e3bc">
            <v:shadow on="t" opacity=".5" offset="6pt,6pt"/>
            <v:textbox style="mso-next-textbox:#_x0000_s1104;mso-rotate-with-shape:t" inset="0,0,0,0">
              <w:txbxContent>
                <w:p w:rsidR="00B239C0" w:rsidRPr="00A645D3" w:rsidRDefault="00B239C0" w:rsidP="00A645D3">
                  <w:pPr>
                    <w:ind w:firstLineChars="100" w:firstLine="180"/>
                    <w:rPr>
                      <w:sz w:val="18"/>
                      <w:szCs w:val="18"/>
                    </w:rPr>
                  </w:pPr>
                  <w:r w:rsidRPr="00A645D3">
                    <w:rPr>
                      <w:rFonts w:ascii="仿宋_GB2312" w:eastAsia="仿宋_GB2312" w:hAnsi="宋体" w:hint="eastAsia"/>
                      <w:sz w:val="18"/>
                      <w:szCs w:val="18"/>
                    </w:rPr>
                    <w:t>专业拓展课程</w:t>
                  </w:r>
                </w:p>
              </w:txbxContent>
            </v:textbox>
          </v:roundrect>
        </w:pict>
      </w:r>
    </w:p>
    <w:p w:rsidR="00011C2F" w:rsidRPr="002D28F3" w:rsidRDefault="00C72461" w:rsidP="002D28F3">
      <w:pPr>
        <w:tabs>
          <w:tab w:val="left" w:pos="6117"/>
        </w:tabs>
        <w:ind w:firstLineChars="200" w:firstLine="482"/>
        <w:rPr>
          <w:rFonts w:ascii="仿宋" w:eastAsia="仿宋" w:hAnsi="仿宋"/>
          <w:b/>
          <w:sz w:val="24"/>
          <w:szCs w:val="24"/>
        </w:rPr>
      </w:pPr>
      <w:r>
        <w:rPr>
          <w:rFonts w:ascii="仿宋" w:eastAsia="仿宋" w:hAnsi="仿宋"/>
          <w:b/>
          <w:noProof/>
          <w:sz w:val="24"/>
          <w:szCs w:val="24"/>
        </w:rPr>
        <w:pict>
          <v:shape id="_x0000_s1124" type="#_x0000_t32" style="position:absolute;left:0;text-align:left;margin-left:53.65pt;margin-top:12.85pt;width:.25pt;height:15.7pt;z-index:251673088" o:connectortype="straight" strokecolor="#739cc3" strokeweight="1.25pt">
            <v:stroke endarrow="block"/>
          </v:shape>
        </w:pict>
      </w:r>
      <w:r w:rsidR="00711617" w:rsidRPr="002D28F3">
        <w:rPr>
          <w:rFonts w:ascii="仿宋" w:eastAsia="仿宋" w:hAnsi="仿宋"/>
          <w:b/>
          <w:sz w:val="24"/>
          <w:szCs w:val="24"/>
        </w:rPr>
        <w:tab/>
      </w:r>
    </w:p>
    <w:p w:rsidR="00011C2F" w:rsidRPr="002D28F3" w:rsidRDefault="00C72461" w:rsidP="002D28F3">
      <w:pPr>
        <w:tabs>
          <w:tab w:val="left" w:pos="8364"/>
        </w:tabs>
        <w:ind w:firstLineChars="200" w:firstLine="482"/>
        <w:rPr>
          <w:rFonts w:ascii="仿宋" w:eastAsia="仿宋" w:hAnsi="仿宋"/>
          <w:b/>
          <w:sz w:val="24"/>
          <w:szCs w:val="24"/>
        </w:rPr>
      </w:pPr>
      <w:r>
        <w:rPr>
          <w:rFonts w:ascii="仿宋" w:eastAsia="仿宋" w:hAnsi="仿宋"/>
          <w:b/>
          <w:noProof/>
          <w:sz w:val="24"/>
          <w:szCs w:val="24"/>
        </w:rPr>
        <w:pict>
          <v:roundrect id="_x0000_s1092" style="position:absolute;left:0;text-align:left;margin-left:6.9pt;margin-top:10.25pt;width:94.6pt;height:224.75pt;z-index:251653632;v-text-anchor:middle" arcsize="10923f" o:dgmlayout="0" o:dgmnodekind="0" fillcolor="#d6e3bc">
            <v:shadow on="t" opacity=".5" offset="6pt,6pt"/>
            <v:textbox style="mso-next-textbox:#_x0000_s1092" inset="0,0,0,0">
              <w:txbxContent>
                <w:p w:rsidR="00B239C0" w:rsidRDefault="00B239C0" w:rsidP="00011C2F">
                  <w:pPr>
                    <w:rPr>
                      <w:rFonts w:ascii="宋体" w:hAnsi="宋体"/>
                      <w:sz w:val="18"/>
                      <w:szCs w:val="18"/>
                    </w:rPr>
                  </w:pPr>
                </w:p>
                <w:p w:rsidR="00B239C0" w:rsidRPr="00A645D3" w:rsidRDefault="00B239C0" w:rsidP="00011C2F">
                  <w:pPr>
                    <w:rPr>
                      <w:rFonts w:ascii="仿宋" w:eastAsia="仿宋" w:hAnsi="仿宋"/>
                      <w:sz w:val="15"/>
                      <w:szCs w:val="15"/>
                    </w:rPr>
                  </w:pPr>
                  <w:r w:rsidRPr="00A645D3">
                    <w:rPr>
                      <w:rFonts w:ascii="仿宋" w:eastAsia="仿宋" w:hAnsi="仿宋" w:hint="eastAsia"/>
                      <w:sz w:val="15"/>
                      <w:szCs w:val="15"/>
                    </w:rPr>
                    <w:t>思想道德修养与法律基础</w:t>
                  </w:r>
                </w:p>
                <w:p w:rsidR="00B239C0" w:rsidRPr="00A645D3" w:rsidRDefault="00B239C0" w:rsidP="00011C2F">
                  <w:pPr>
                    <w:rPr>
                      <w:rFonts w:ascii="仿宋" w:eastAsia="仿宋" w:hAnsi="仿宋"/>
                      <w:sz w:val="15"/>
                      <w:szCs w:val="15"/>
                    </w:rPr>
                  </w:pPr>
                  <w:r w:rsidRPr="00A645D3">
                    <w:rPr>
                      <w:rFonts w:ascii="仿宋" w:eastAsia="仿宋" w:hAnsi="仿宋" w:hint="eastAsia"/>
                      <w:sz w:val="15"/>
                      <w:szCs w:val="15"/>
                    </w:rPr>
                    <w:t>毛泽东思想和中国特色社会主义理论体系概论</w:t>
                  </w:r>
                </w:p>
                <w:p w:rsidR="00B239C0" w:rsidRPr="00A645D3" w:rsidRDefault="00B239C0" w:rsidP="0081725B">
                  <w:pPr>
                    <w:rPr>
                      <w:rFonts w:ascii="仿宋" w:eastAsia="仿宋" w:hAnsi="仿宋"/>
                      <w:sz w:val="15"/>
                      <w:szCs w:val="15"/>
                    </w:rPr>
                  </w:pPr>
                  <w:r w:rsidRPr="00A645D3">
                    <w:rPr>
                      <w:rFonts w:ascii="仿宋" w:eastAsia="仿宋" w:hAnsi="仿宋" w:hint="eastAsia"/>
                      <w:sz w:val="15"/>
                      <w:szCs w:val="15"/>
                    </w:rPr>
                    <w:t>形势与政策</w:t>
                  </w:r>
                </w:p>
                <w:p w:rsidR="00B239C0" w:rsidRPr="00A645D3" w:rsidRDefault="00B239C0" w:rsidP="0081725B">
                  <w:pPr>
                    <w:rPr>
                      <w:rFonts w:ascii="仿宋" w:eastAsia="仿宋" w:hAnsi="仿宋"/>
                      <w:sz w:val="15"/>
                      <w:szCs w:val="15"/>
                    </w:rPr>
                  </w:pPr>
                  <w:r w:rsidRPr="00A645D3">
                    <w:rPr>
                      <w:rFonts w:ascii="仿宋" w:eastAsia="仿宋" w:hAnsi="仿宋" w:hint="eastAsia"/>
                      <w:sz w:val="15"/>
                      <w:szCs w:val="15"/>
                    </w:rPr>
                    <w:t>大学英语</w:t>
                  </w:r>
                </w:p>
                <w:p w:rsidR="00B239C0" w:rsidRPr="00A645D3" w:rsidRDefault="00B239C0" w:rsidP="0081725B">
                  <w:pPr>
                    <w:rPr>
                      <w:rFonts w:ascii="仿宋" w:eastAsia="仿宋" w:hAnsi="仿宋"/>
                      <w:sz w:val="15"/>
                      <w:szCs w:val="15"/>
                    </w:rPr>
                  </w:pPr>
                  <w:r w:rsidRPr="00A645D3">
                    <w:rPr>
                      <w:rFonts w:ascii="仿宋" w:eastAsia="仿宋" w:hAnsi="仿宋" w:hint="eastAsia"/>
                      <w:sz w:val="15"/>
                      <w:szCs w:val="15"/>
                    </w:rPr>
                    <w:t>大学语文</w:t>
                  </w:r>
                </w:p>
                <w:p w:rsidR="00B239C0" w:rsidRPr="00A645D3" w:rsidRDefault="00B239C0" w:rsidP="0081725B">
                  <w:pPr>
                    <w:rPr>
                      <w:rFonts w:ascii="仿宋" w:eastAsia="仿宋" w:hAnsi="仿宋"/>
                      <w:sz w:val="15"/>
                      <w:szCs w:val="15"/>
                    </w:rPr>
                  </w:pPr>
                  <w:r w:rsidRPr="00A645D3">
                    <w:rPr>
                      <w:rFonts w:ascii="仿宋" w:eastAsia="仿宋" w:hAnsi="仿宋" w:hint="eastAsia"/>
                      <w:sz w:val="15"/>
                      <w:szCs w:val="15"/>
                    </w:rPr>
                    <w:t>军事理论</w:t>
                  </w:r>
                </w:p>
                <w:p w:rsidR="00B239C0" w:rsidRPr="00A645D3" w:rsidRDefault="00B239C0" w:rsidP="0081725B">
                  <w:pPr>
                    <w:rPr>
                      <w:rFonts w:ascii="仿宋" w:eastAsia="仿宋" w:hAnsi="仿宋"/>
                      <w:sz w:val="15"/>
                      <w:szCs w:val="15"/>
                    </w:rPr>
                  </w:pPr>
                  <w:r w:rsidRPr="00A645D3">
                    <w:rPr>
                      <w:rFonts w:ascii="仿宋" w:eastAsia="仿宋" w:hAnsi="仿宋" w:hint="eastAsia"/>
                      <w:sz w:val="15"/>
                      <w:szCs w:val="15"/>
                    </w:rPr>
                    <w:t>计算机基础知识</w:t>
                  </w:r>
                </w:p>
                <w:p w:rsidR="00B239C0" w:rsidRPr="00A645D3" w:rsidRDefault="00B239C0" w:rsidP="0081725B">
                  <w:pPr>
                    <w:rPr>
                      <w:rFonts w:ascii="仿宋" w:eastAsia="仿宋" w:hAnsi="仿宋"/>
                      <w:sz w:val="15"/>
                      <w:szCs w:val="15"/>
                    </w:rPr>
                  </w:pPr>
                  <w:r w:rsidRPr="00A645D3">
                    <w:rPr>
                      <w:rFonts w:ascii="仿宋" w:eastAsia="仿宋" w:hAnsi="仿宋" w:hint="eastAsia"/>
                      <w:sz w:val="15"/>
                      <w:szCs w:val="15"/>
                    </w:rPr>
                    <w:t>大学生心理健康教育</w:t>
                  </w:r>
                </w:p>
                <w:p w:rsidR="00B239C0" w:rsidRPr="00A645D3" w:rsidRDefault="00B239C0" w:rsidP="0081725B">
                  <w:pPr>
                    <w:rPr>
                      <w:rFonts w:ascii="仿宋" w:eastAsia="仿宋" w:hAnsi="仿宋"/>
                      <w:sz w:val="15"/>
                      <w:szCs w:val="15"/>
                    </w:rPr>
                  </w:pPr>
                  <w:r w:rsidRPr="00A645D3">
                    <w:rPr>
                      <w:rFonts w:ascii="仿宋" w:eastAsia="仿宋" w:hAnsi="仿宋" w:hint="eastAsia"/>
                      <w:sz w:val="15"/>
                      <w:szCs w:val="15"/>
                    </w:rPr>
                    <w:t>大学体育</w:t>
                  </w:r>
                </w:p>
                <w:p w:rsidR="00B239C0" w:rsidRPr="00A645D3" w:rsidRDefault="00B239C0" w:rsidP="00011C2F">
                  <w:pPr>
                    <w:rPr>
                      <w:rFonts w:ascii="仿宋" w:eastAsia="仿宋" w:hAnsi="仿宋"/>
                      <w:sz w:val="15"/>
                      <w:szCs w:val="15"/>
                    </w:rPr>
                  </w:pPr>
                  <w:r w:rsidRPr="00A645D3">
                    <w:rPr>
                      <w:rFonts w:ascii="仿宋" w:eastAsia="仿宋" w:hAnsi="仿宋" w:hint="eastAsia"/>
                      <w:sz w:val="15"/>
                      <w:szCs w:val="15"/>
                    </w:rPr>
                    <w:t>职业生涯规划</w:t>
                  </w:r>
                </w:p>
                <w:p w:rsidR="00B239C0" w:rsidRPr="00A645D3" w:rsidRDefault="00B239C0" w:rsidP="00011C2F">
                  <w:pPr>
                    <w:rPr>
                      <w:rFonts w:ascii="仿宋" w:eastAsia="仿宋" w:hAnsi="仿宋"/>
                      <w:sz w:val="15"/>
                      <w:szCs w:val="15"/>
                    </w:rPr>
                  </w:pPr>
                  <w:r w:rsidRPr="00A645D3">
                    <w:rPr>
                      <w:rFonts w:ascii="仿宋" w:eastAsia="仿宋" w:hAnsi="仿宋" w:hint="eastAsia"/>
                      <w:sz w:val="15"/>
                      <w:szCs w:val="15"/>
                    </w:rPr>
                    <w:t>就业指导</w:t>
                  </w:r>
                </w:p>
                <w:p w:rsidR="00B239C0" w:rsidRPr="00A645D3" w:rsidRDefault="00B239C0" w:rsidP="00DE28B6">
                  <w:pPr>
                    <w:rPr>
                      <w:rFonts w:ascii="仿宋" w:eastAsia="仿宋" w:hAnsi="仿宋"/>
                      <w:sz w:val="15"/>
                      <w:szCs w:val="15"/>
                    </w:rPr>
                  </w:pPr>
                  <w:r w:rsidRPr="00A645D3">
                    <w:rPr>
                      <w:rFonts w:ascii="仿宋" w:eastAsia="仿宋" w:hAnsi="仿宋" w:hint="eastAsia"/>
                      <w:sz w:val="15"/>
                      <w:szCs w:val="15"/>
                    </w:rPr>
                    <w:t>创新创业教育</w:t>
                  </w:r>
                </w:p>
                <w:p w:rsidR="00B239C0" w:rsidRDefault="00B239C0" w:rsidP="00011C2F">
                  <w:pPr>
                    <w:rPr>
                      <w:rFonts w:ascii="宋体" w:hAnsi="宋体"/>
                      <w:sz w:val="18"/>
                      <w:szCs w:val="18"/>
                    </w:rPr>
                  </w:pPr>
                  <w:r>
                    <w:rPr>
                      <w:rFonts w:ascii="宋体" w:hAnsi="宋体" w:hint="eastAsia"/>
                      <w:sz w:val="18"/>
                      <w:szCs w:val="18"/>
                    </w:rPr>
                    <w:t xml:space="preserve">    </w:t>
                  </w:r>
                </w:p>
                <w:p w:rsidR="00B239C0" w:rsidRDefault="00B239C0" w:rsidP="00011C2F"/>
              </w:txbxContent>
            </v:textbox>
          </v:roundrect>
        </w:pict>
      </w:r>
      <w:r>
        <w:rPr>
          <w:rFonts w:ascii="仿宋" w:eastAsia="仿宋" w:hAnsi="仿宋"/>
          <w:b/>
          <w:noProof/>
          <w:sz w:val="24"/>
          <w:szCs w:val="24"/>
        </w:rPr>
        <w:pict>
          <v:roundrect id="_x0000_s1112" style="position:absolute;left:0;text-align:left;margin-left:143.8pt;margin-top:12.95pt;width:104.85pt;height:222.05pt;z-index:251661824;v-text-anchor:middle" arcsize="10923f" o:dgmlayout="0" o:dgmnodekind="0" fillcolor="#d6e3bc">
            <v:shadow on="t" opacity=".5" offset="6pt,6pt"/>
            <v:textbox style="mso-next-textbox:#_x0000_s1112" inset="0,0,0,0">
              <w:txbxContent>
                <w:p w:rsidR="00B239C0" w:rsidRDefault="00B239C0" w:rsidP="0081725B">
                  <w:pPr>
                    <w:rPr>
                      <w:rFonts w:ascii="宋体" w:hAnsi="宋体"/>
                      <w:sz w:val="18"/>
                      <w:szCs w:val="18"/>
                    </w:rPr>
                  </w:pP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普通话训练</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现代教育技术</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学前心理学</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学前教育学</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幼儿园活动设计与指导</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学前儿童卫生与保健</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乐理视唱</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声乐</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钢琴</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美术</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舞蹈</w:t>
                  </w:r>
                </w:p>
                <w:p w:rsidR="00B239C0" w:rsidRDefault="00B239C0" w:rsidP="0081725B"/>
              </w:txbxContent>
            </v:textbox>
          </v:roundrect>
        </w:pict>
      </w:r>
      <w:r>
        <w:rPr>
          <w:rFonts w:ascii="仿宋" w:eastAsia="仿宋" w:hAnsi="仿宋"/>
          <w:b/>
          <w:noProof/>
          <w:sz w:val="24"/>
          <w:szCs w:val="24"/>
        </w:rPr>
        <w:pict>
          <v:shape id="_x0000_s1125" type="#_x0000_t32" style="position:absolute;left:0;text-align:left;margin-left:196.2pt;margin-top:.05pt;width:.05pt;height:14.85pt;z-index:251674112" o:connectortype="straight" strokecolor="#739cc3" strokeweight="1.25pt">
            <v:stroke endarrow="block"/>
          </v:shape>
        </w:pict>
      </w:r>
      <w:r>
        <w:rPr>
          <w:rFonts w:ascii="仿宋" w:eastAsia="仿宋" w:hAnsi="仿宋"/>
          <w:b/>
          <w:noProof/>
          <w:sz w:val="24"/>
          <w:szCs w:val="24"/>
        </w:rPr>
        <w:pict>
          <v:shape id="_x0000_s1127" type="#_x0000_t32" style="position:absolute;left:0;text-align:left;margin-left:440.95pt;margin-top:2.4pt;width:.05pt;height:14.1pt;z-index:251676160" o:connectortype="straight" strokecolor="#739cc3" strokeweight="1.25pt">
            <v:stroke endarrow="block"/>
          </v:shape>
        </w:pict>
      </w:r>
      <w:r>
        <w:rPr>
          <w:rFonts w:ascii="仿宋" w:eastAsia="仿宋" w:hAnsi="仿宋"/>
          <w:b/>
          <w:noProof/>
          <w:sz w:val="24"/>
          <w:szCs w:val="24"/>
        </w:rPr>
        <w:pict>
          <v:shape id="_x0000_s1126" type="#_x0000_t32" style="position:absolute;left:0;text-align:left;margin-left:316.2pt;margin-top:.05pt;width:.05pt;height:16.45pt;z-index:251675136" o:connectortype="straight" strokecolor="#739cc3" strokeweight="1.25pt">
            <v:stroke endarrow="block"/>
          </v:shape>
        </w:pict>
      </w:r>
      <w:r w:rsidR="00711617" w:rsidRPr="002D28F3">
        <w:rPr>
          <w:rFonts w:ascii="仿宋" w:eastAsia="仿宋" w:hAnsi="仿宋"/>
          <w:b/>
          <w:sz w:val="24"/>
          <w:szCs w:val="24"/>
        </w:rPr>
        <w:tab/>
      </w:r>
    </w:p>
    <w:p w:rsidR="00011C2F" w:rsidRPr="002D28F3" w:rsidRDefault="00C72461" w:rsidP="002D28F3">
      <w:pPr>
        <w:ind w:firstLineChars="200" w:firstLine="482"/>
        <w:rPr>
          <w:rFonts w:ascii="仿宋" w:eastAsia="仿宋" w:hAnsi="仿宋"/>
          <w:b/>
          <w:sz w:val="24"/>
          <w:szCs w:val="24"/>
        </w:rPr>
      </w:pPr>
      <w:r>
        <w:rPr>
          <w:rFonts w:ascii="仿宋" w:eastAsia="仿宋" w:hAnsi="仿宋"/>
          <w:b/>
          <w:noProof/>
          <w:sz w:val="24"/>
          <w:szCs w:val="24"/>
        </w:rPr>
        <w:pict>
          <v:roundrect id="_x0000_s1114" style="position:absolute;left:0;text-align:left;margin-left:389.6pt;margin-top:.9pt;width:104.85pt;height:218.5pt;z-index:251663872;v-text-anchor:middle" arcsize="10923f" o:dgmlayout="0" o:dgmnodekind="0" fillcolor="#d6e3bc">
            <v:shadow on="t" opacity=".5" offset="6pt,6pt"/>
            <v:textbox style="mso-next-textbox:#_x0000_s1114" inset="0,0,0,0">
              <w:txbxContent>
                <w:p w:rsidR="00B239C0" w:rsidRPr="00A645D3" w:rsidRDefault="00B239C0" w:rsidP="0081725B">
                  <w:pPr>
                    <w:rPr>
                      <w:rFonts w:ascii="仿宋" w:eastAsia="仿宋" w:hAnsi="仿宋"/>
                      <w:sz w:val="18"/>
                      <w:szCs w:val="18"/>
                    </w:rPr>
                  </w:pP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婴幼儿心理健康教育</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学前教育政策法规</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教师礼仪</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奥尔夫音乐教学法</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优生咨询与指导</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特殊儿童教育</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0-3岁儿童玩教具制作</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蒙台梭利教育</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早</w:t>
                  </w:r>
                  <w:proofErr w:type="gramStart"/>
                  <w:r w:rsidRPr="00A645D3">
                    <w:rPr>
                      <w:rFonts w:ascii="仿宋" w:eastAsia="仿宋" w:hAnsi="仿宋" w:hint="eastAsia"/>
                      <w:sz w:val="18"/>
                      <w:szCs w:val="18"/>
                    </w:rPr>
                    <w:t>教机构</w:t>
                  </w:r>
                  <w:proofErr w:type="gramEnd"/>
                  <w:r w:rsidRPr="00A645D3">
                    <w:rPr>
                      <w:rFonts w:ascii="仿宋" w:eastAsia="仿宋" w:hAnsi="仿宋" w:hint="eastAsia"/>
                      <w:sz w:val="18"/>
                      <w:szCs w:val="18"/>
                    </w:rPr>
                    <w:t>运营与管理</w:t>
                  </w:r>
                </w:p>
                <w:p w:rsidR="00B239C0" w:rsidRDefault="00B239C0" w:rsidP="0081725B"/>
              </w:txbxContent>
            </v:textbox>
          </v:roundrect>
        </w:pict>
      </w:r>
      <w:r>
        <w:rPr>
          <w:rFonts w:ascii="仿宋" w:eastAsia="仿宋" w:hAnsi="仿宋"/>
          <w:b/>
          <w:noProof/>
          <w:sz w:val="24"/>
          <w:szCs w:val="24"/>
        </w:rPr>
        <w:pict>
          <v:roundrect id="_x0000_s1113" style="position:absolute;left:0;text-align:left;margin-left:267.25pt;margin-top:.9pt;width:104.85pt;height:218.5pt;z-index:251662848;v-text-anchor:middle" arcsize="10923f" o:dgmlayout="0" o:dgmnodekind="0" fillcolor="#d6e3bc">
            <v:shadow on="t" opacity=".5" offset="6pt,6pt"/>
            <v:textbox style="mso-next-textbox:#_x0000_s1113" inset="0,0,0,0">
              <w:txbxContent>
                <w:p w:rsidR="00B239C0" w:rsidRDefault="00B239C0" w:rsidP="0081725B">
                  <w:pPr>
                    <w:rPr>
                      <w:rFonts w:ascii="宋体" w:hAnsi="宋体"/>
                      <w:sz w:val="18"/>
                      <w:szCs w:val="18"/>
                    </w:rPr>
                  </w:pP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婴幼儿</w:t>
                  </w:r>
                  <w:proofErr w:type="gramStart"/>
                  <w:r w:rsidRPr="00A645D3">
                    <w:rPr>
                      <w:rFonts w:ascii="仿宋" w:eastAsia="仿宋" w:hAnsi="仿宋" w:hint="eastAsia"/>
                      <w:sz w:val="18"/>
                      <w:szCs w:val="18"/>
                    </w:rPr>
                    <w:t>保育与</w:t>
                  </w:r>
                  <w:proofErr w:type="gramEnd"/>
                  <w:r w:rsidRPr="00A645D3">
                    <w:rPr>
                      <w:rFonts w:ascii="仿宋" w:eastAsia="仿宋" w:hAnsi="仿宋" w:hint="eastAsia"/>
                      <w:sz w:val="18"/>
                      <w:szCs w:val="18"/>
                    </w:rPr>
                    <w:t>教育</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0-3岁儿童心理发展</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婴儿教育学</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0-3岁儿童语言发展与指导</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婴幼儿亲子游戏活动设计与家长指导</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早</w:t>
                  </w:r>
                  <w:proofErr w:type="gramStart"/>
                  <w:r w:rsidRPr="00A645D3">
                    <w:rPr>
                      <w:rFonts w:ascii="仿宋" w:eastAsia="仿宋" w:hAnsi="仿宋" w:hint="eastAsia"/>
                      <w:sz w:val="18"/>
                      <w:szCs w:val="18"/>
                    </w:rPr>
                    <w:t>教机构</w:t>
                  </w:r>
                  <w:proofErr w:type="gramEnd"/>
                  <w:r w:rsidRPr="00A645D3">
                    <w:rPr>
                      <w:rFonts w:ascii="仿宋" w:eastAsia="仿宋" w:hAnsi="仿宋" w:hint="eastAsia"/>
                      <w:sz w:val="18"/>
                      <w:szCs w:val="18"/>
                    </w:rPr>
                    <w:t>环境创设</w:t>
                  </w:r>
                </w:p>
                <w:p w:rsidR="00B239C0" w:rsidRPr="00A645D3" w:rsidRDefault="00B239C0" w:rsidP="0081725B">
                  <w:pPr>
                    <w:rPr>
                      <w:rFonts w:ascii="仿宋" w:eastAsia="仿宋" w:hAnsi="仿宋"/>
                      <w:sz w:val="18"/>
                      <w:szCs w:val="18"/>
                    </w:rPr>
                  </w:pPr>
                  <w:r w:rsidRPr="00A645D3">
                    <w:rPr>
                      <w:rFonts w:ascii="仿宋" w:eastAsia="仿宋" w:hAnsi="仿宋" w:hint="eastAsia"/>
                      <w:sz w:val="18"/>
                      <w:szCs w:val="18"/>
                    </w:rPr>
                    <w:t>婴幼儿营养与保健</w:t>
                  </w:r>
                </w:p>
                <w:p w:rsidR="00B239C0" w:rsidRPr="00A645D3" w:rsidRDefault="00B239C0" w:rsidP="0081725B">
                  <w:pPr>
                    <w:rPr>
                      <w:rFonts w:ascii="仿宋" w:eastAsia="仿宋" w:hAnsi="仿宋"/>
                    </w:rPr>
                  </w:pPr>
                  <w:r w:rsidRPr="00A645D3">
                    <w:rPr>
                      <w:rFonts w:ascii="仿宋" w:eastAsia="仿宋" w:hAnsi="仿宋" w:hint="eastAsia"/>
                      <w:sz w:val="18"/>
                      <w:szCs w:val="18"/>
                    </w:rPr>
                    <w:t>婴幼儿行为观察与指导</w:t>
                  </w:r>
                </w:p>
              </w:txbxContent>
            </v:textbox>
          </v:roundrect>
        </w:pict>
      </w:r>
    </w:p>
    <w:p w:rsidR="00011C2F" w:rsidRPr="002D28F3" w:rsidRDefault="00011C2F" w:rsidP="002D28F3">
      <w:pPr>
        <w:ind w:firstLineChars="200" w:firstLine="482"/>
        <w:rPr>
          <w:rFonts w:ascii="仿宋" w:eastAsia="仿宋" w:hAnsi="仿宋"/>
          <w:b/>
          <w:sz w:val="24"/>
          <w:szCs w:val="24"/>
        </w:rPr>
      </w:pPr>
    </w:p>
    <w:p w:rsidR="00011C2F" w:rsidRPr="002D28F3" w:rsidRDefault="00711617" w:rsidP="002D28F3">
      <w:pPr>
        <w:tabs>
          <w:tab w:val="left" w:pos="3767"/>
          <w:tab w:val="left" w:pos="6036"/>
          <w:tab w:val="left" w:pos="8076"/>
        </w:tabs>
        <w:ind w:firstLineChars="200" w:firstLine="482"/>
        <w:rPr>
          <w:rFonts w:ascii="仿宋" w:eastAsia="仿宋" w:hAnsi="仿宋"/>
          <w:b/>
          <w:sz w:val="24"/>
          <w:szCs w:val="24"/>
        </w:rPr>
      </w:pPr>
      <w:r w:rsidRPr="002D28F3">
        <w:rPr>
          <w:rFonts w:ascii="仿宋" w:eastAsia="仿宋" w:hAnsi="仿宋"/>
          <w:b/>
          <w:sz w:val="24"/>
          <w:szCs w:val="24"/>
        </w:rPr>
        <w:tab/>
      </w:r>
      <w:r w:rsidRPr="002D28F3">
        <w:rPr>
          <w:rFonts w:ascii="仿宋" w:eastAsia="仿宋" w:hAnsi="仿宋"/>
          <w:b/>
          <w:sz w:val="24"/>
          <w:szCs w:val="24"/>
        </w:rPr>
        <w:tab/>
      </w:r>
      <w:r w:rsidRPr="002D28F3">
        <w:rPr>
          <w:rFonts w:ascii="仿宋" w:eastAsia="仿宋" w:hAnsi="仿宋"/>
          <w:b/>
          <w:sz w:val="24"/>
          <w:szCs w:val="24"/>
        </w:rPr>
        <w:tab/>
      </w:r>
    </w:p>
    <w:p w:rsidR="00011C2F" w:rsidRPr="002D28F3" w:rsidRDefault="00011C2F" w:rsidP="002D28F3">
      <w:pPr>
        <w:ind w:firstLineChars="200" w:firstLine="482"/>
        <w:rPr>
          <w:rFonts w:ascii="仿宋" w:eastAsia="仿宋" w:hAnsi="仿宋"/>
          <w:b/>
          <w:sz w:val="24"/>
          <w:szCs w:val="24"/>
        </w:rPr>
      </w:pPr>
    </w:p>
    <w:p w:rsidR="00011C2F" w:rsidRPr="002D28F3" w:rsidRDefault="00011C2F" w:rsidP="002D28F3">
      <w:pPr>
        <w:ind w:firstLineChars="200" w:firstLine="482"/>
        <w:rPr>
          <w:rFonts w:ascii="仿宋" w:eastAsia="仿宋" w:hAnsi="仿宋"/>
          <w:b/>
          <w:sz w:val="24"/>
          <w:szCs w:val="24"/>
        </w:rPr>
      </w:pPr>
    </w:p>
    <w:p w:rsidR="00011C2F" w:rsidRPr="002D28F3" w:rsidRDefault="00011C2F" w:rsidP="002D28F3">
      <w:pPr>
        <w:ind w:firstLineChars="200" w:firstLine="482"/>
        <w:rPr>
          <w:rFonts w:ascii="仿宋" w:eastAsia="仿宋" w:hAnsi="仿宋"/>
          <w:b/>
          <w:sz w:val="24"/>
          <w:szCs w:val="24"/>
        </w:rPr>
      </w:pPr>
    </w:p>
    <w:p w:rsidR="00AF48BD" w:rsidRPr="002D28F3" w:rsidRDefault="00AF48BD" w:rsidP="002D28F3">
      <w:pPr>
        <w:rPr>
          <w:rFonts w:ascii="仿宋" w:eastAsia="仿宋" w:hAnsi="仿宋"/>
          <w:b/>
          <w:sz w:val="24"/>
          <w:szCs w:val="24"/>
        </w:rPr>
      </w:pPr>
    </w:p>
    <w:p w:rsidR="00AF48BD" w:rsidRPr="002D28F3" w:rsidRDefault="00AF48BD" w:rsidP="002D28F3">
      <w:pPr>
        <w:rPr>
          <w:rFonts w:ascii="仿宋" w:eastAsia="仿宋" w:hAnsi="仿宋"/>
          <w:b/>
          <w:sz w:val="24"/>
          <w:szCs w:val="24"/>
        </w:rPr>
      </w:pPr>
    </w:p>
    <w:p w:rsidR="004F15AA" w:rsidRPr="002D28F3" w:rsidRDefault="004F15AA" w:rsidP="002D28F3">
      <w:pPr>
        <w:rPr>
          <w:rFonts w:ascii="仿宋" w:eastAsia="仿宋" w:hAnsi="仿宋"/>
          <w:b/>
          <w:sz w:val="24"/>
          <w:szCs w:val="24"/>
        </w:rPr>
      </w:pPr>
    </w:p>
    <w:p w:rsidR="00E21709" w:rsidRPr="006C4A77" w:rsidRDefault="00E21709" w:rsidP="002D28F3">
      <w:pPr>
        <w:rPr>
          <w:rFonts w:ascii="黑体" w:eastAsia="黑体" w:hAnsi="黑体"/>
          <w:sz w:val="24"/>
          <w:szCs w:val="24"/>
        </w:rPr>
      </w:pPr>
      <w:r w:rsidRPr="006C4A77">
        <w:rPr>
          <w:rFonts w:ascii="黑体" w:eastAsia="黑体" w:hAnsi="黑体" w:hint="eastAsia"/>
          <w:sz w:val="24"/>
          <w:szCs w:val="24"/>
        </w:rPr>
        <w:lastRenderedPageBreak/>
        <w:t>七、</w:t>
      </w:r>
      <w:r w:rsidR="002C17C9" w:rsidRPr="006C4A77">
        <w:rPr>
          <w:rFonts w:ascii="黑体" w:eastAsia="黑体" w:hAnsi="黑体" w:hint="eastAsia"/>
          <w:sz w:val="24"/>
          <w:szCs w:val="24"/>
        </w:rPr>
        <w:t>教学进度总体安排</w:t>
      </w:r>
    </w:p>
    <w:p w:rsidR="008A40CA" w:rsidRPr="006C4A77" w:rsidRDefault="008A40CA" w:rsidP="006C4A77">
      <w:pPr>
        <w:ind w:firstLineChars="200" w:firstLine="420"/>
        <w:rPr>
          <w:rFonts w:ascii="仿宋" w:eastAsia="仿宋" w:hAnsi="仿宋"/>
          <w:szCs w:val="21"/>
        </w:rPr>
      </w:pPr>
      <w:r w:rsidRPr="006C4A77">
        <w:rPr>
          <w:rFonts w:ascii="仿宋" w:eastAsia="仿宋" w:hAnsi="仿宋" w:hint="eastAsia"/>
          <w:szCs w:val="21"/>
        </w:rPr>
        <w:t>（一）教学时间分配表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711"/>
        <w:gridCol w:w="1053"/>
        <w:gridCol w:w="1053"/>
        <w:gridCol w:w="897"/>
        <w:gridCol w:w="689"/>
        <w:gridCol w:w="533"/>
        <w:gridCol w:w="856"/>
        <w:gridCol w:w="808"/>
        <w:gridCol w:w="860"/>
        <w:gridCol w:w="1118"/>
      </w:tblGrid>
      <w:tr w:rsidR="007013D3" w:rsidRPr="00847ABE" w:rsidTr="007013D3">
        <w:trPr>
          <w:trHeight w:val="390"/>
          <w:jc w:val="center"/>
        </w:trPr>
        <w:tc>
          <w:tcPr>
            <w:tcW w:w="381" w:type="pct"/>
            <w:vMerge w:val="restar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学年</w:t>
            </w:r>
          </w:p>
        </w:tc>
        <w:tc>
          <w:tcPr>
            <w:tcW w:w="383" w:type="pct"/>
            <w:vMerge w:val="restar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学期</w:t>
            </w:r>
          </w:p>
        </w:tc>
        <w:tc>
          <w:tcPr>
            <w:tcW w:w="567" w:type="pct"/>
            <w:vMerge w:val="restar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总周数</w:t>
            </w:r>
          </w:p>
        </w:tc>
        <w:tc>
          <w:tcPr>
            <w:tcW w:w="1050" w:type="pct"/>
            <w:gridSpan w:val="2"/>
            <w:vMerge w:val="restar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其  中</w:t>
            </w:r>
          </w:p>
        </w:tc>
        <w:tc>
          <w:tcPr>
            <w:tcW w:w="2619" w:type="pct"/>
            <w:gridSpan w:val="6"/>
            <w:vAlign w:val="center"/>
          </w:tcPr>
          <w:p w:rsidR="007013D3" w:rsidRPr="00847ABE" w:rsidRDefault="007013D3" w:rsidP="002D28F3">
            <w:pPr>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教学周数</w:t>
            </w:r>
          </w:p>
        </w:tc>
      </w:tr>
      <w:tr w:rsidR="007013D3" w:rsidRPr="00847ABE" w:rsidTr="007013D3">
        <w:trPr>
          <w:trHeight w:val="390"/>
          <w:jc w:val="center"/>
        </w:trPr>
        <w:tc>
          <w:tcPr>
            <w:tcW w:w="381" w:type="pct"/>
            <w:vMerge/>
            <w:vAlign w:val="center"/>
          </w:tcPr>
          <w:p w:rsidR="007013D3" w:rsidRPr="00847ABE" w:rsidRDefault="007013D3" w:rsidP="002D28F3">
            <w:pPr>
              <w:widowControl/>
              <w:ind w:leftChars="-50" w:left="-105" w:rightChars="-50" w:right="-105"/>
              <w:jc w:val="left"/>
              <w:rPr>
                <w:rFonts w:ascii="仿宋" w:eastAsia="仿宋" w:hAnsi="仿宋" w:cs="宋体"/>
                <w:kern w:val="0"/>
                <w:sz w:val="18"/>
                <w:szCs w:val="18"/>
              </w:rPr>
            </w:pPr>
          </w:p>
        </w:tc>
        <w:tc>
          <w:tcPr>
            <w:tcW w:w="383" w:type="pct"/>
            <w:vMerge/>
            <w:vAlign w:val="center"/>
          </w:tcPr>
          <w:p w:rsidR="007013D3" w:rsidRPr="00847ABE" w:rsidRDefault="007013D3" w:rsidP="002D28F3">
            <w:pPr>
              <w:widowControl/>
              <w:ind w:leftChars="-50" w:left="-105" w:rightChars="-50" w:right="-105"/>
              <w:jc w:val="left"/>
              <w:rPr>
                <w:rFonts w:ascii="仿宋" w:eastAsia="仿宋" w:hAnsi="仿宋" w:cs="宋体"/>
                <w:kern w:val="0"/>
                <w:sz w:val="18"/>
                <w:szCs w:val="18"/>
              </w:rPr>
            </w:pPr>
          </w:p>
        </w:tc>
        <w:tc>
          <w:tcPr>
            <w:tcW w:w="567" w:type="pct"/>
            <w:vMerge/>
            <w:vAlign w:val="center"/>
          </w:tcPr>
          <w:p w:rsidR="007013D3" w:rsidRPr="00847ABE" w:rsidRDefault="007013D3" w:rsidP="002D28F3">
            <w:pPr>
              <w:widowControl/>
              <w:ind w:leftChars="-50" w:left="-105" w:rightChars="-50" w:right="-105"/>
              <w:jc w:val="left"/>
              <w:rPr>
                <w:rFonts w:ascii="仿宋" w:eastAsia="仿宋" w:hAnsi="仿宋" w:cs="宋体"/>
                <w:kern w:val="0"/>
                <w:sz w:val="18"/>
                <w:szCs w:val="18"/>
              </w:rPr>
            </w:pPr>
          </w:p>
        </w:tc>
        <w:tc>
          <w:tcPr>
            <w:tcW w:w="1050" w:type="pct"/>
            <w:gridSpan w:val="2"/>
            <w:vMerge/>
            <w:vAlign w:val="center"/>
          </w:tcPr>
          <w:p w:rsidR="007013D3" w:rsidRPr="00847ABE" w:rsidRDefault="007013D3" w:rsidP="002D28F3">
            <w:pPr>
              <w:widowControl/>
              <w:ind w:leftChars="-50" w:left="-105" w:rightChars="-50" w:right="-105"/>
              <w:jc w:val="left"/>
              <w:rPr>
                <w:rFonts w:ascii="仿宋" w:eastAsia="仿宋" w:hAnsi="仿宋" w:cs="宋体"/>
                <w:kern w:val="0"/>
                <w:sz w:val="18"/>
                <w:szCs w:val="18"/>
              </w:rPr>
            </w:pPr>
          </w:p>
        </w:tc>
        <w:tc>
          <w:tcPr>
            <w:tcW w:w="658" w:type="pct"/>
            <w:gridSpan w:val="2"/>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课程教学</w:t>
            </w:r>
          </w:p>
        </w:tc>
        <w:tc>
          <w:tcPr>
            <w:tcW w:w="1961" w:type="pct"/>
            <w:gridSpan w:val="4"/>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实 </w:t>
            </w:r>
            <w:proofErr w:type="gramStart"/>
            <w:r w:rsidRPr="00847ABE">
              <w:rPr>
                <w:rFonts w:ascii="仿宋" w:eastAsia="仿宋" w:hAnsi="仿宋" w:cs="宋体" w:hint="eastAsia"/>
                <w:kern w:val="0"/>
                <w:sz w:val="18"/>
                <w:szCs w:val="18"/>
              </w:rPr>
              <w:t>践</w:t>
            </w:r>
            <w:proofErr w:type="gramEnd"/>
            <w:r w:rsidRPr="00847ABE">
              <w:rPr>
                <w:rFonts w:ascii="仿宋" w:eastAsia="仿宋" w:hAnsi="仿宋" w:cs="宋体" w:hint="eastAsia"/>
                <w:kern w:val="0"/>
                <w:sz w:val="18"/>
                <w:szCs w:val="18"/>
              </w:rPr>
              <w:t xml:space="preserve"> 教 育 教 学</w:t>
            </w:r>
          </w:p>
        </w:tc>
      </w:tr>
      <w:tr w:rsidR="007013D3" w:rsidRPr="00847ABE" w:rsidTr="007013D3">
        <w:trPr>
          <w:trHeight w:val="693"/>
          <w:jc w:val="center"/>
        </w:trPr>
        <w:tc>
          <w:tcPr>
            <w:tcW w:w="381" w:type="pct"/>
            <w:vMerge/>
            <w:vAlign w:val="center"/>
          </w:tcPr>
          <w:p w:rsidR="007013D3" w:rsidRPr="00847ABE" w:rsidRDefault="007013D3" w:rsidP="002D28F3">
            <w:pPr>
              <w:widowControl/>
              <w:ind w:leftChars="-50" w:left="-105" w:rightChars="-50" w:right="-105"/>
              <w:jc w:val="left"/>
              <w:rPr>
                <w:rFonts w:ascii="仿宋" w:eastAsia="仿宋" w:hAnsi="仿宋" w:cs="宋体"/>
                <w:kern w:val="0"/>
                <w:sz w:val="18"/>
                <w:szCs w:val="18"/>
              </w:rPr>
            </w:pPr>
          </w:p>
        </w:tc>
        <w:tc>
          <w:tcPr>
            <w:tcW w:w="383" w:type="pct"/>
            <w:vMerge/>
            <w:vAlign w:val="center"/>
          </w:tcPr>
          <w:p w:rsidR="007013D3" w:rsidRPr="00847ABE" w:rsidRDefault="007013D3" w:rsidP="002D28F3">
            <w:pPr>
              <w:widowControl/>
              <w:ind w:leftChars="-50" w:left="-105" w:rightChars="-50" w:right="-105"/>
              <w:jc w:val="left"/>
              <w:rPr>
                <w:rFonts w:ascii="仿宋" w:eastAsia="仿宋" w:hAnsi="仿宋" w:cs="宋体"/>
                <w:kern w:val="0"/>
                <w:sz w:val="18"/>
                <w:szCs w:val="18"/>
              </w:rPr>
            </w:pPr>
          </w:p>
        </w:tc>
        <w:tc>
          <w:tcPr>
            <w:tcW w:w="567" w:type="pct"/>
            <w:vMerge/>
            <w:vAlign w:val="center"/>
          </w:tcPr>
          <w:p w:rsidR="007013D3" w:rsidRPr="00847ABE" w:rsidRDefault="007013D3" w:rsidP="002D28F3">
            <w:pPr>
              <w:widowControl/>
              <w:ind w:leftChars="-50" w:left="-105" w:rightChars="-50" w:right="-105"/>
              <w:jc w:val="left"/>
              <w:rPr>
                <w:rFonts w:ascii="仿宋" w:eastAsia="仿宋" w:hAnsi="仿宋" w:cs="宋体"/>
                <w:kern w:val="0"/>
                <w:sz w:val="18"/>
                <w:szCs w:val="18"/>
              </w:rPr>
            </w:pPr>
          </w:p>
        </w:tc>
        <w:tc>
          <w:tcPr>
            <w:tcW w:w="56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寒暑假</w:t>
            </w:r>
          </w:p>
        </w:tc>
        <w:tc>
          <w:tcPr>
            <w:tcW w:w="4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学期</w:t>
            </w:r>
          </w:p>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周数</w:t>
            </w:r>
          </w:p>
        </w:tc>
        <w:tc>
          <w:tcPr>
            <w:tcW w:w="37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课堂</w:t>
            </w:r>
          </w:p>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教学</w:t>
            </w:r>
          </w:p>
        </w:tc>
        <w:tc>
          <w:tcPr>
            <w:tcW w:w="28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学期</w:t>
            </w:r>
          </w:p>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总结</w:t>
            </w:r>
          </w:p>
        </w:tc>
        <w:tc>
          <w:tcPr>
            <w:tcW w:w="46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课程</w:t>
            </w:r>
          </w:p>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实践</w:t>
            </w:r>
          </w:p>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见习</w:t>
            </w:r>
          </w:p>
        </w:tc>
        <w:tc>
          <w:tcPr>
            <w:tcW w:w="435"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教育</w:t>
            </w:r>
          </w:p>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专业</w:t>
            </w:r>
          </w:p>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实习</w:t>
            </w:r>
          </w:p>
        </w:tc>
        <w:tc>
          <w:tcPr>
            <w:tcW w:w="46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毕业</w:t>
            </w:r>
          </w:p>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设计</w:t>
            </w:r>
          </w:p>
        </w:tc>
        <w:tc>
          <w:tcPr>
            <w:tcW w:w="602"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军事</w:t>
            </w:r>
          </w:p>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训练</w:t>
            </w:r>
          </w:p>
        </w:tc>
      </w:tr>
      <w:tr w:rsidR="007013D3" w:rsidRPr="00847ABE" w:rsidTr="007013D3">
        <w:trPr>
          <w:trHeight w:val="413"/>
          <w:jc w:val="center"/>
        </w:trPr>
        <w:tc>
          <w:tcPr>
            <w:tcW w:w="381" w:type="pct"/>
            <w:vMerge w:val="restar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一</w:t>
            </w:r>
          </w:p>
          <w:p w:rsidR="007013D3" w:rsidRPr="00847ABE" w:rsidRDefault="007013D3" w:rsidP="002D28F3">
            <w:pPr>
              <w:widowControl/>
              <w:ind w:rightChars="-50" w:right="-105"/>
              <w:jc w:val="center"/>
              <w:rPr>
                <w:rFonts w:ascii="仿宋" w:eastAsia="仿宋" w:hAnsi="仿宋" w:cs="宋体"/>
                <w:kern w:val="0"/>
                <w:sz w:val="18"/>
                <w:szCs w:val="18"/>
              </w:rPr>
            </w:pPr>
          </w:p>
        </w:tc>
        <w:tc>
          <w:tcPr>
            <w:tcW w:w="3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567" w:type="pct"/>
            <w:vMerge w:val="restar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52</w:t>
            </w:r>
          </w:p>
        </w:tc>
        <w:tc>
          <w:tcPr>
            <w:tcW w:w="56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8</w:t>
            </w:r>
          </w:p>
        </w:tc>
        <w:tc>
          <w:tcPr>
            <w:tcW w:w="4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20</w:t>
            </w:r>
          </w:p>
        </w:tc>
        <w:tc>
          <w:tcPr>
            <w:tcW w:w="37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16</w:t>
            </w:r>
          </w:p>
        </w:tc>
        <w:tc>
          <w:tcPr>
            <w:tcW w:w="28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46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435"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46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602"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r>
      <w:tr w:rsidR="007013D3" w:rsidRPr="00847ABE" w:rsidTr="007013D3">
        <w:trPr>
          <w:trHeight w:val="413"/>
          <w:jc w:val="center"/>
        </w:trPr>
        <w:tc>
          <w:tcPr>
            <w:tcW w:w="381" w:type="pct"/>
            <w:vMerge/>
            <w:vAlign w:val="center"/>
          </w:tcPr>
          <w:p w:rsidR="007013D3" w:rsidRPr="00847ABE" w:rsidRDefault="007013D3" w:rsidP="002D28F3">
            <w:pPr>
              <w:widowControl/>
              <w:ind w:leftChars="-50" w:left="-105" w:rightChars="-50" w:right="-105"/>
              <w:jc w:val="left"/>
              <w:rPr>
                <w:rFonts w:ascii="仿宋" w:eastAsia="仿宋" w:hAnsi="仿宋" w:cs="宋体"/>
                <w:kern w:val="0"/>
                <w:sz w:val="18"/>
                <w:szCs w:val="18"/>
              </w:rPr>
            </w:pPr>
          </w:p>
        </w:tc>
        <w:tc>
          <w:tcPr>
            <w:tcW w:w="3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567" w:type="pct"/>
            <w:vMerge/>
            <w:vAlign w:val="center"/>
          </w:tcPr>
          <w:p w:rsidR="007013D3" w:rsidRPr="00847ABE" w:rsidRDefault="007013D3" w:rsidP="002D28F3">
            <w:pPr>
              <w:widowControl/>
              <w:ind w:leftChars="-50" w:left="-105" w:rightChars="-50" w:right="-105"/>
              <w:jc w:val="left"/>
              <w:rPr>
                <w:rFonts w:ascii="仿宋" w:eastAsia="仿宋" w:hAnsi="仿宋" w:cs="宋体"/>
                <w:kern w:val="0"/>
                <w:sz w:val="18"/>
                <w:szCs w:val="18"/>
              </w:rPr>
            </w:pPr>
          </w:p>
        </w:tc>
        <w:tc>
          <w:tcPr>
            <w:tcW w:w="56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4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20</w:t>
            </w:r>
          </w:p>
        </w:tc>
        <w:tc>
          <w:tcPr>
            <w:tcW w:w="37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17</w:t>
            </w:r>
          </w:p>
        </w:tc>
        <w:tc>
          <w:tcPr>
            <w:tcW w:w="28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46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435"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46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602"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r>
      <w:tr w:rsidR="007013D3" w:rsidRPr="00847ABE" w:rsidTr="007013D3">
        <w:trPr>
          <w:trHeight w:val="413"/>
          <w:jc w:val="center"/>
        </w:trPr>
        <w:tc>
          <w:tcPr>
            <w:tcW w:w="381" w:type="pct"/>
            <w:vMerge w:val="restart"/>
            <w:vAlign w:val="center"/>
          </w:tcPr>
          <w:p w:rsidR="007013D3" w:rsidRPr="00847ABE" w:rsidRDefault="007013D3" w:rsidP="002D28F3">
            <w:pPr>
              <w:widowControl/>
              <w:ind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二</w:t>
            </w:r>
          </w:p>
        </w:tc>
        <w:tc>
          <w:tcPr>
            <w:tcW w:w="3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3</w:t>
            </w:r>
          </w:p>
        </w:tc>
        <w:tc>
          <w:tcPr>
            <w:tcW w:w="567" w:type="pct"/>
            <w:vMerge w:val="restar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52</w:t>
            </w:r>
          </w:p>
        </w:tc>
        <w:tc>
          <w:tcPr>
            <w:tcW w:w="56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8</w:t>
            </w:r>
          </w:p>
        </w:tc>
        <w:tc>
          <w:tcPr>
            <w:tcW w:w="4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20</w:t>
            </w:r>
          </w:p>
        </w:tc>
        <w:tc>
          <w:tcPr>
            <w:tcW w:w="37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17</w:t>
            </w:r>
          </w:p>
        </w:tc>
        <w:tc>
          <w:tcPr>
            <w:tcW w:w="28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46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435"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46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p>
        </w:tc>
        <w:tc>
          <w:tcPr>
            <w:tcW w:w="602"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r>
      <w:tr w:rsidR="007013D3" w:rsidRPr="00847ABE" w:rsidTr="007013D3">
        <w:trPr>
          <w:trHeight w:val="413"/>
          <w:jc w:val="center"/>
        </w:trPr>
        <w:tc>
          <w:tcPr>
            <w:tcW w:w="381" w:type="pct"/>
            <w:vMerge/>
            <w:vAlign w:val="center"/>
          </w:tcPr>
          <w:p w:rsidR="007013D3" w:rsidRPr="00847ABE" w:rsidRDefault="007013D3" w:rsidP="002D28F3">
            <w:pPr>
              <w:widowControl/>
              <w:ind w:leftChars="-50" w:left="-105" w:rightChars="-50" w:right="-105"/>
              <w:jc w:val="left"/>
              <w:rPr>
                <w:rFonts w:ascii="仿宋" w:eastAsia="仿宋" w:hAnsi="仿宋" w:cs="宋体"/>
                <w:kern w:val="0"/>
                <w:sz w:val="18"/>
                <w:szCs w:val="18"/>
              </w:rPr>
            </w:pPr>
          </w:p>
        </w:tc>
        <w:tc>
          <w:tcPr>
            <w:tcW w:w="3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567" w:type="pct"/>
            <w:vMerge/>
            <w:vAlign w:val="center"/>
          </w:tcPr>
          <w:p w:rsidR="007013D3" w:rsidRPr="00847ABE" w:rsidRDefault="007013D3" w:rsidP="002D28F3">
            <w:pPr>
              <w:widowControl/>
              <w:ind w:leftChars="-50" w:left="-105" w:rightChars="-50" w:right="-105"/>
              <w:jc w:val="left"/>
              <w:rPr>
                <w:rFonts w:ascii="仿宋" w:eastAsia="仿宋" w:hAnsi="仿宋" w:cs="宋体"/>
                <w:kern w:val="0"/>
                <w:sz w:val="18"/>
                <w:szCs w:val="18"/>
              </w:rPr>
            </w:pPr>
          </w:p>
        </w:tc>
        <w:tc>
          <w:tcPr>
            <w:tcW w:w="56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4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20</w:t>
            </w:r>
          </w:p>
        </w:tc>
        <w:tc>
          <w:tcPr>
            <w:tcW w:w="37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17</w:t>
            </w:r>
          </w:p>
        </w:tc>
        <w:tc>
          <w:tcPr>
            <w:tcW w:w="28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46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435"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46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p>
        </w:tc>
        <w:tc>
          <w:tcPr>
            <w:tcW w:w="602"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r>
      <w:tr w:rsidR="007013D3" w:rsidRPr="00847ABE" w:rsidTr="007013D3">
        <w:trPr>
          <w:trHeight w:val="413"/>
          <w:jc w:val="center"/>
        </w:trPr>
        <w:tc>
          <w:tcPr>
            <w:tcW w:w="381" w:type="pct"/>
            <w:vMerge w:val="restart"/>
            <w:vAlign w:val="center"/>
          </w:tcPr>
          <w:p w:rsidR="007013D3" w:rsidRPr="00847ABE" w:rsidRDefault="007013D3" w:rsidP="002D28F3">
            <w:pPr>
              <w:widowControl/>
              <w:ind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三</w:t>
            </w:r>
          </w:p>
        </w:tc>
        <w:tc>
          <w:tcPr>
            <w:tcW w:w="3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5</w:t>
            </w:r>
          </w:p>
        </w:tc>
        <w:tc>
          <w:tcPr>
            <w:tcW w:w="567" w:type="pct"/>
            <w:vMerge w:val="restar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52</w:t>
            </w:r>
          </w:p>
        </w:tc>
        <w:tc>
          <w:tcPr>
            <w:tcW w:w="56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8</w:t>
            </w:r>
          </w:p>
        </w:tc>
        <w:tc>
          <w:tcPr>
            <w:tcW w:w="4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20</w:t>
            </w:r>
          </w:p>
        </w:tc>
        <w:tc>
          <w:tcPr>
            <w:tcW w:w="37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17</w:t>
            </w:r>
          </w:p>
        </w:tc>
        <w:tc>
          <w:tcPr>
            <w:tcW w:w="28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46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435"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p>
        </w:tc>
        <w:tc>
          <w:tcPr>
            <w:tcW w:w="46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p>
        </w:tc>
        <w:tc>
          <w:tcPr>
            <w:tcW w:w="602"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r>
      <w:tr w:rsidR="007013D3" w:rsidRPr="00847ABE" w:rsidTr="007013D3">
        <w:trPr>
          <w:trHeight w:val="413"/>
          <w:jc w:val="center"/>
        </w:trPr>
        <w:tc>
          <w:tcPr>
            <w:tcW w:w="381" w:type="pct"/>
            <w:vMerge/>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p>
        </w:tc>
        <w:tc>
          <w:tcPr>
            <w:tcW w:w="3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6</w:t>
            </w:r>
          </w:p>
        </w:tc>
        <w:tc>
          <w:tcPr>
            <w:tcW w:w="567" w:type="pct"/>
            <w:vMerge/>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p>
        </w:tc>
        <w:tc>
          <w:tcPr>
            <w:tcW w:w="56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4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20</w:t>
            </w:r>
          </w:p>
        </w:tc>
        <w:tc>
          <w:tcPr>
            <w:tcW w:w="37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0</w:t>
            </w:r>
          </w:p>
        </w:tc>
        <w:tc>
          <w:tcPr>
            <w:tcW w:w="28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46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p>
        </w:tc>
        <w:tc>
          <w:tcPr>
            <w:tcW w:w="435"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12　　</w:t>
            </w:r>
          </w:p>
        </w:tc>
        <w:tc>
          <w:tcPr>
            <w:tcW w:w="46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6</w:t>
            </w:r>
          </w:p>
        </w:tc>
        <w:tc>
          <w:tcPr>
            <w:tcW w:w="602"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r>
      <w:tr w:rsidR="007013D3" w:rsidRPr="00847ABE" w:rsidTr="007013D3">
        <w:trPr>
          <w:trHeight w:val="413"/>
          <w:jc w:val="center"/>
        </w:trPr>
        <w:tc>
          <w:tcPr>
            <w:tcW w:w="764" w:type="pct"/>
            <w:gridSpan w:val="2"/>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小计</w:t>
            </w:r>
          </w:p>
        </w:tc>
        <w:tc>
          <w:tcPr>
            <w:tcW w:w="56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156</w:t>
            </w:r>
          </w:p>
        </w:tc>
        <w:tc>
          <w:tcPr>
            <w:tcW w:w="56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36</w:t>
            </w:r>
          </w:p>
        </w:tc>
        <w:tc>
          <w:tcPr>
            <w:tcW w:w="4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120</w:t>
            </w:r>
          </w:p>
        </w:tc>
        <w:tc>
          <w:tcPr>
            <w:tcW w:w="37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84</w:t>
            </w:r>
          </w:p>
        </w:tc>
        <w:tc>
          <w:tcPr>
            <w:tcW w:w="28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10</w:t>
            </w:r>
          </w:p>
        </w:tc>
        <w:tc>
          <w:tcPr>
            <w:tcW w:w="461"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6</w:t>
            </w:r>
          </w:p>
        </w:tc>
        <w:tc>
          <w:tcPr>
            <w:tcW w:w="435"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46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6</w:t>
            </w:r>
          </w:p>
        </w:tc>
        <w:tc>
          <w:tcPr>
            <w:tcW w:w="602"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r>
      <w:tr w:rsidR="007013D3" w:rsidRPr="00847ABE" w:rsidTr="007013D3">
        <w:trPr>
          <w:trHeight w:val="413"/>
          <w:jc w:val="center"/>
        </w:trPr>
        <w:tc>
          <w:tcPr>
            <w:tcW w:w="764" w:type="pct"/>
            <w:gridSpan w:val="2"/>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合计</w:t>
            </w:r>
          </w:p>
        </w:tc>
        <w:tc>
          <w:tcPr>
            <w:tcW w:w="56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156</w:t>
            </w:r>
          </w:p>
        </w:tc>
        <w:tc>
          <w:tcPr>
            <w:tcW w:w="567"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36</w:t>
            </w:r>
          </w:p>
        </w:tc>
        <w:tc>
          <w:tcPr>
            <w:tcW w:w="483" w:type="pct"/>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120</w:t>
            </w:r>
          </w:p>
        </w:tc>
        <w:tc>
          <w:tcPr>
            <w:tcW w:w="658" w:type="pct"/>
            <w:gridSpan w:val="2"/>
            <w:vAlign w:val="center"/>
          </w:tcPr>
          <w:p w:rsidR="007013D3" w:rsidRPr="00847ABE" w:rsidRDefault="007013D3" w:rsidP="002D28F3">
            <w:pPr>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94</w:t>
            </w:r>
          </w:p>
        </w:tc>
        <w:tc>
          <w:tcPr>
            <w:tcW w:w="1961" w:type="pct"/>
            <w:gridSpan w:val="4"/>
            <w:vAlign w:val="center"/>
          </w:tcPr>
          <w:p w:rsidR="007013D3" w:rsidRPr="00847ABE" w:rsidRDefault="007013D3" w:rsidP="002D28F3">
            <w:pPr>
              <w:widowControl/>
              <w:ind w:leftChars="-50" w:left="-105" w:rightChars="-50" w:right="-105"/>
              <w:jc w:val="center"/>
              <w:rPr>
                <w:rFonts w:ascii="仿宋" w:eastAsia="仿宋" w:hAnsi="仿宋" w:cs="宋体"/>
                <w:kern w:val="0"/>
                <w:sz w:val="18"/>
                <w:szCs w:val="18"/>
              </w:rPr>
            </w:pPr>
            <w:r w:rsidRPr="00847ABE">
              <w:rPr>
                <w:rFonts w:ascii="仿宋" w:eastAsia="仿宋" w:hAnsi="仿宋" w:cs="宋体" w:hint="eastAsia"/>
                <w:kern w:val="0"/>
                <w:sz w:val="18"/>
                <w:szCs w:val="18"/>
              </w:rPr>
              <w:t>26</w:t>
            </w:r>
          </w:p>
        </w:tc>
      </w:tr>
    </w:tbl>
    <w:p w:rsidR="00E24D34" w:rsidRPr="002D28F3" w:rsidRDefault="00E24D34" w:rsidP="002D28F3">
      <w:pPr>
        <w:ind w:firstLineChars="200" w:firstLine="422"/>
        <w:rPr>
          <w:rFonts w:ascii="仿宋" w:eastAsia="仿宋" w:hAnsi="仿宋"/>
          <w:b/>
          <w:szCs w:val="21"/>
        </w:rPr>
      </w:pPr>
    </w:p>
    <w:p w:rsidR="008A40CA" w:rsidRPr="006C4A77" w:rsidRDefault="008A40CA" w:rsidP="006C4A77">
      <w:pPr>
        <w:numPr>
          <w:ilvl w:val="0"/>
          <w:numId w:val="2"/>
        </w:numPr>
        <w:ind w:firstLineChars="200" w:firstLine="420"/>
        <w:rPr>
          <w:rFonts w:ascii="仿宋" w:eastAsia="仿宋" w:hAnsi="仿宋"/>
          <w:szCs w:val="21"/>
        </w:rPr>
      </w:pPr>
      <w:r w:rsidRPr="006C4A77">
        <w:rPr>
          <w:rFonts w:ascii="仿宋" w:eastAsia="仿宋" w:hAnsi="仿宋" w:hint="eastAsia"/>
          <w:szCs w:val="21"/>
        </w:rPr>
        <w:t>教学环节进程表</w:t>
      </w:r>
    </w:p>
    <w:tbl>
      <w:tblPr>
        <w:tblW w:w="5000" w:type="pct"/>
        <w:jc w:val="center"/>
        <w:tblLook w:val="0000" w:firstRow="0" w:lastRow="0" w:firstColumn="0" w:lastColumn="0" w:noHBand="0" w:noVBand="0"/>
      </w:tblPr>
      <w:tblGrid>
        <w:gridCol w:w="811"/>
        <w:gridCol w:w="354"/>
        <w:gridCol w:w="354"/>
        <w:gridCol w:w="354"/>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tblGrid>
      <w:tr w:rsidR="007013D3" w:rsidRPr="00847ABE" w:rsidTr="007013D3">
        <w:trPr>
          <w:trHeight w:val="628"/>
          <w:jc w:val="center"/>
        </w:trPr>
        <w:tc>
          <w:tcPr>
            <w:tcW w:w="407" w:type="pct"/>
            <w:tcBorders>
              <w:top w:val="single" w:sz="8" w:space="0" w:color="auto"/>
              <w:left w:val="single" w:sz="8" w:space="0" w:color="auto"/>
              <w:bottom w:val="single" w:sz="8" w:space="0" w:color="auto"/>
              <w:right w:val="single" w:sz="8" w:space="0" w:color="auto"/>
              <w:tl2br w:val="single" w:sz="4" w:space="0" w:color="auto"/>
            </w:tcBorders>
          </w:tcPr>
          <w:p w:rsidR="007013D3" w:rsidRPr="00847ABE" w:rsidRDefault="007013D3" w:rsidP="00847ABE">
            <w:pPr>
              <w:ind w:right="600" w:firstLineChars="200" w:firstLine="360"/>
              <w:jc w:val="right"/>
              <w:rPr>
                <w:rFonts w:ascii="仿宋" w:eastAsia="仿宋" w:hAnsi="仿宋"/>
                <w:sz w:val="18"/>
                <w:szCs w:val="18"/>
              </w:rPr>
            </w:pPr>
            <w:r w:rsidRPr="00847ABE">
              <w:rPr>
                <w:rFonts w:ascii="仿宋" w:eastAsia="仿宋" w:hAnsi="仿宋" w:hint="eastAsia"/>
                <w:sz w:val="18"/>
                <w:szCs w:val="18"/>
              </w:rPr>
              <w:t>周</w:t>
            </w:r>
          </w:p>
          <w:p w:rsidR="007013D3" w:rsidRPr="00847ABE" w:rsidRDefault="007013D3" w:rsidP="00847ABE">
            <w:pPr>
              <w:ind w:leftChars="-44" w:left="36" w:hangingChars="71" w:hanging="128"/>
              <w:jc w:val="left"/>
              <w:rPr>
                <w:rFonts w:ascii="仿宋" w:eastAsia="仿宋" w:hAnsi="仿宋"/>
                <w:sz w:val="18"/>
                <w:szCs w:val="18"/>
              </w:rPr>
            </w:pPr>
            <w:r w:rsidRPr="00847ABE">
              <w:rPr>
                <w:rFonts w:ascii="仿宋" w:eastAsia="仿宋" w:hAnsi="仿宋" w:hint="eastAsia"/>
                <w:sz w:val="18"/>
                <w:szCs w:val="18"/>
              </w:rPr>
              <w:t>学期</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1</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2</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3</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4</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5</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6</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7</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8</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9</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10</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11</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12</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13</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14</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15</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16</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17</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18</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19</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20</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21</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22</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23</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24</w:t>
            </w:r>
          </w:p>
        </w:tc>
      </w:tr>
      <w:tr w:rsidR="007013D3" w:rsidRPr="00847ABE" w:rsidTr="007013D3">
        <w:trPr>
          <w:trHeight w:val="310"/>
          <w:jc w:val="center"/>
        </w:trPr>
        <w:tc>
          <w:tcPr>
            <w:tcW w:w="407"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roofErr w:type="gramStart"/>
            <w:r w:rsidRPr="00847ABE">
              <w:rPr>
                <w:rFonts w:ascii="仿宋" w:eastAsia="仿宋" w:hAnsi="仿宋" w:hint="eastAsia"/>
                <w:sz w:val="18"/>
                <w:szCs w:val="18"/>
              </w:rPr>
              <w:t>一</w:t>
            </w:r>
            <w:proofErr w:type="gramEnd"/>
          </w:p>
        </w:tc>
        <w:tc>
          <w:tcPr>
            <w:tcW w:w="192" w:type="pct"/>
            <w:tcBorders>
              <w:top w:val="single" w:sz="8" w:space="0" w:color="auto"/>
              <w:left w:val="single" w:sz="8" w:space="0" w:color="auto"/>
              <w:bottom w:val="single" w:sz="8" w:space="0" w:color="auto"/>
              <w:right w:val="single" w:sz="8" w:space="0" w:color="auto"/>
              <w:tr2bl w:val="single" w:sz="4"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V</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V</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r>
      <w:tr w:rsidR="007013D3" w:rsidRPr="00847ABE" w:rsidTr="007013D3">
        <w:trPr>
          <w:trHeight w:val="321"/>
          <w:jc w:val="center"/>
        </w:trPr>
        <w:tc>
          <w:tcPr>
            <w:tcW w:w="407"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二</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 xml:space="preserve">≡　</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 xml:space="preserve">≡　</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r>
      <w:tr w:rsidR="007013D3" w:rsidRPr="00847ABE" w:rsidTr="007013D3">
        <w:trPr>
          <w:trHeight w:val="310"/>
          <w:jc w:val="center"/>
        </w:trPr>
        <w:tc>
          <w:tcPr>
            <w:tcW w:w="407"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三</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r>
      <w:tr w:rsidR="007013D3" w:rsidRPr="00847ABE" w:rsidTr="007013D3">
        <w:trPr>
          <w:trHeight w:val="269"/>
          <w:jc w:val="center"/>
        </w:trPr>
        <w:tc>
          <w:tcPr>
            <w:tcW w:w="407"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四</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 xml:space="preserve">≡　</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 xml:space="preserve">≡　</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r>
      <w:tr w:rsidR="007013D3" w:rsidRPr="00847ABE" w:rsidTr="007013D3">
        <w:trPr>
          <w:trHeight w:val="310"/>
          <w:jc w:val="center"/>
        </w:trPr>
        <w:tc>
          <w:tcPr>
            <w:tcW w:w="407"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五</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r>
      <w:tr w:rsidR="007013D3" w:rsidRPr="00847ABE" w:rsidTr="007013D3">
        <w:trPr>
          <w:trHeight w:val="310"/>
          <w:jc w:val="center"/>
        </w:trPr>
        <w:tc>
          <w:tcPr>
            <w:tcW w:w="407"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六</w:t>
            </w:r>
          </w:p>
        </w:tc>
        <w:tc>
          <w:tcPr>
            <w:tcW w:w="192" w:type="pct"/>
            <w:tcBorders>
              <w:top w:val="single" w:sz="8" w:space="0" w:color="auto"/>
              <w:left w:val="single" w:sz="8" w:space="0" w:color="auto"/>
              <w:bottom w:val="single" w:sz="8" w:space="0" w:color="auto"/>
              <w:right w:val="single" w:sz="8" w:space="0" w:color="auto"/>
            </w:tcBorders>
          </w:tcPr>
          <w:p w:rsidR="007013D3" w:rsidRPr="00847ABE" w:rsidRDefault="007013D3" w:rsidP="002D28F3">
            <w:pP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tcPr>
          <w:p w:rsidR="007013D3" w:rsidRPr="00847ABE" w:rsidRDefault="007013D3" w:rsidP="002D28F3">
            <w:pP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tcPr>
          <w:p w:rsidR="007013D3" w:rsidRPr="00847ABE" w:rsidRDefault="007013D3" w:rsidP="002D28F3">
            <w:pP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tcPr>
          <w:p w:rsidR="007013D3" w:rsidRPr="00847ABE" w:rsidRDefault="007013D3" w:rsidP="002D28F3">
            <w:pP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tcPr>
          <w:p w:rsidR="007013D3" w:rsidRPr="00847ABE" w:rsidRDefault="007013D3" w:rsidP="002D28F3">
            <w:pP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tcPr>
          <w:p w:rsidR="007013D3" w:rsidRPr="00847ABE" w:rsidRDefault="007013D3" w:rsidP="002D28F3">
            <w:pP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2"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 xml:space="preserve">≡　</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 xml:space="preserve">≡　</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c>
          <w:tcPr>
            <w:tcW w:w="191" w:type="pct"/>
            <w:tcBorders>
              <w:top w:val="single" w:sz="8" w:space="0" w:color="auto"/>
              <w:left w:val="single" w:sz="8" w:space="0" w:color="auto"/>
              <w:bottom w:val="single" w:sz="8" w:space="0" w:color="auto"/>
              <w:right w:val="single" w:sz="8" w:space="0" w:color="auto"/>
            </w:tcBorders>
            <w:vAlign w:val="center"/>
          </w:tcPr>
          <w:p w:rsidR="007013D3" w:rsidRPr="00847ABE" w:rsidRDefault="007013D3" w:rsidP="002D28F3">
            <w:pPr>
              <w:jc w:val="center"/>
              <w:rPr>
                <w:rFonts w:ascii="仿宋" w:eastAsia="仿宋" w:hAnsi="仿宋"/>
                <w:sz w:val="18"/>
                <w:szCs w:val="18"/>
              </w:rPr>
            </w:pPr>
            <w:r w:rsidRPr="00847ABE">
              <w:rPr>
                <w:rFonts w:ascii="仿宋" w:eastAsia="仿宋" w:hAnsi="仿宋" w:hint="eastAsia"/>
                <w:sz w:val="18"/>
                <w:szCs w:val="18"/>
              </w:rPr>
              <w:t>≡</w:t>
            </w:r>
          </w:p>
        </w:tc>
      </w:tr>
    </w:tbl>
    <w:p w:rsidR="007013D3" w:rsidRPr="002D28F3" w:rsidRDefault="007013D3" w:rsidP="002D28F3">
      <w:pPr>
        <w:jc w:val="center"/>
        <w:rPr>
          <w:rFonts w:ascii="仿宋" w:eastAsia="仿宋" w:hAnsi="仿宋"/>
          <w:sz w:val="15"/>
          <w:szCs w:val="15"/>
        </w:rPr>
      </w:pPr>
      <w:r w:rsidRPr="002D28F3">
        <w:rPr>
          <w:rFonts w:ascii="仿宋" w:eastAsia="仿宋" w:hAnsi="仿宋" w:hint="eastAsia"/>
          <w:sz w:val="15"/>
          <w:szCs w:val="15"/>
        </w:rPr>
        <w:t>图例： V军事理论与训练　：学期总结  / 见习、实习、研习  □毕业实习　 ≡ 假期　 ＋</w:t>
      </w:r>
      <w:r w:rsidRPr="002D28F3">
        <w:rPr>
          <w:rFonts w:ascii="仿宋" w:eastAsia="仿宋" w:hAnsi="仿宋" w:cs="宋体" w:hint="eastAsia"/>
          <w:kern w:val="0"/>
          <w:sz w:val="15"/>
          <w:szCs w:val="15"/>
        </w:rPr>
        <w:t>毕业设计</w:t>
      </w:r>
    </w:p>
    <w:p w:rsidR="007013D3" w:rsidRPr="002D28F3" w:rsidRDefault="007013D3" w:rsidP="002D28F3">
      <w:pPr>
        <w:rPr>
          <w:rFonts w:ascii="仿宋" w:eastAsia="仿宋" w:hAnsi="仿宋"/>
          <w:szCs w:val="21"/>
        </w:rPr>
      </w:pPr>
    </w:p>
    <w:p w:rsidR="008A40CA" w:rsidRPr="002D28F3" w:rsidRDefault="008A40CA" w:rsidP="002D28F3">
      <w:pPr>
        <w:rPr>
          <w:rFonts w:ascii="仿宋" w:eastAsia="仿宋" w:hAnsi="仿宋"/>
          <w:szCs w:val="21"/>
        </w:rPr>
      </w:pPr>
    </w:p>
    <w:p w:rsidR="008A40CA" w:rsidRPr="006C4A77" w:rsidRDefault="008A40CA" w:rsidP="006C4A77">
      <w:pPr>
        <w:ind w:firstLineChars="200" w:firstLine="420"/>
        <w:rPr>
          <w:rFonts w:ascii="仿宋" w:eastAsia="仿宋" w:hAnsi="仿宋"/>
          <w:szCs w:val="21"/>
        </w:rPr>
      </w:pPr>
      <w:r w:rsidRPr="006C4A77">
        <w:rPr>
          <w:rFonts w:ascii="仿宋" w:eastAsia="仿宋" w:hAnsi="仿宋" w:hint="eastAsia"/>
          <w:szCs w:val="21"/>
        </w:rPr>
        <w:t>（三）课程及实践教学环节学时学分表</w:t>
      </w:r>
    </w:p>
    <w:tbl>
      <w:tblPr>
        <w:tblW w:w="5000" w:type="pct"/>
        <w:tblLook w:val="04A0" w:firstRow="1" w:lastRow="0" w:firstColumn="1" w:lastColumn="0" w:noHBand="0" w:noVBand="1"/>
      </w:tblPr>
      <w:tblGrid>
        <w:gridCol w:w="576"/>
        <w:gridCol w:w="846"/>
        <w:gridCol w:w="1516"/>
        <w:gridCol w:w="486"/>
        <w:gridCol w:w="463"/>
        <w:gridCol w:w="463"/>
        <w:gridCol w:w="463"/>
        <w:gridCol w:w="463"/>
        <w:gridCol w:w="463"/>
        <w:gridCol w:w="491"/>
        <w:gridCol w:w="576"/>
        <w:gridCol w:w="576"/>
        <w:gridCol w:w="576"/>
        <w:gridCol w:w="464"/>
        <w:gridCol w:w="439"/>
        <w:gridCol w:w="425"/>
      </w:tblGrid>
      <w:tr w:rsidR="0016163A" w:rsidRPr="00847ABE" w:rsidTr="00A67FA2">
        <w:trPr>
          <w:trHeight w:val="326"/>
        </w:trPr>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课程类型</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课程编码</w:t>
            </w:r>
          </w:p>
        </w:tc>
        <w:tc>
          <w:tcPr>
            <w:tcW w:w="8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课程名称</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学分</w:t>
            </w:r>
          </w:p>
        </w:tc>
        <w:tc>
          <w:tcPr>
            <w:tcW w:w="1587" w:type="pct"/>
            <w:gridSpan w:val="6"/>
            <w:tcBorders>
              <w:top w:val="single" w:sz="4" w:space="0" w:color="auto"/>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学期分布和周学时</w:t>
            </w:r>
          </w:p>
        </w:tc>
        <w:tc>
          <w:tcPr>
            <w:tcW w:w="829" w:type="pct"/>
            <w:gridSpan w:val="3"/>
            <w:tcBorders>
              <w:top w:val="single" w:sz="4" w:space="0" w:color="auto"/>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总课时数及比例</w:t>
            </w:r>
          </w:p>
        </w:tc>
        <w:tc>
          <w:tcPr>
            <w:tcW w:w="511" w:type="pct"/>
            <w:gridSpan w:val="2"/>
            <w:tcBorders>
              <w:top w:val="single" w:sz="4" w:space="0" w:color="auto"/>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考核方式</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备注</w:t>
            </w:r>
          </w:p>
        </w:tc>
      </w:tr>
      <w:tr w:rsidR="0016163A" w:rsidRPr="00847ABE" w:rsidTr="00A67FA2">
        <w:trPr>
          <w:trHeight w:val="652"/>
        </w:trPr>
        <w:tc>
          <w:tcPr>
            <w:tcW w:w="304" w:type="pct"/>
            <w:vMerge/>
            <w:tcBorders>
              <w:top w:val="single" w:sz="4" w:space="0" w:color="auto"/>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829" w:type="pct"/>
            <w:vMerge/>
            <w:tcBorders>
              <w:top w:val="single" w:sz="4" w:space="0" w:color="auto"/>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5</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总课时</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理论</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实践</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考试</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考查</w:t>
            </w: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val="restart"/>
            <w:tcBorders>
              <w:top w:val="nil"/>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公共基础</w:t>
            </w:r>
            <w:r w:rsidR="00F136F9" w:rsidRPr="00847ABE">
              <w:rPr>
                <w:rFonts w:ascii="仿宋" w:eastAsia="仿宋" w:hAnsi="仿宋" w:cs="宋体" w:hint="eastAsia"/>
                <w:kern w:val="0"/>
                <w:sz w:val="18"/>
                <w:szCs w:val="18"/>
              </w:rPr>
              <w:lastRenderedPageBreak/>
              <w:t>（必修）</w:t>
            </w: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lastRenderedPageBreak/>
              <w:t>A031101</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思想道德修养与法律</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3</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3</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51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34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17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☆为</w:t>
            </w:r>
            <w:r w:rsidRPr="00847ABE">
              <w:rPr>
                <w:rFonts w:ascii="仿宋" w:eastAsia="仿宋" w:hAnsi="仿宋" w:cs="宋体" w:hint="eastAsia"/>
                <w:kern w:val="0"/>
                <w:sz w:val="18"/>
                <w:szCs w:val="18"/>
              </w:rPr>
              <w:lastRenderedPageBreak/>
              <w:t>讲座形式</w:t>
            </w:r>
          </w:p>
        </w:tc>
      </w:tr>
      <w:tr w:rsidR="0016163A" w:rsidRPr="00847ABE" w:rsidTr="00A67FA2">
        <w:trPr>
          <w:trHeight w:val="978"/>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A031102</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毛泽东思想和“中国特色社会主义理论体系概论</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4</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68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34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34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A031103</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形势与政策</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17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7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A031104</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大学英语</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8</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136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120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16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A031105</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大学语文</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4</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68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50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18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A031106</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军事理论</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34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24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A031108</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计算机基础知识</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4</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68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20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48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05"/>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A031109</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大学生心理健康教育</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17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7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A031110</w:t>
            </w:r>
          </w:p>
        </w:tc>
        <w:tc>
          <w:tcPr>
            <w:tcW w:w="829"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大学体育</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8</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136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20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116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A031111</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职业发展规划</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17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7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A031112</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就业指导</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1</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17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7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A031113</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创新创业教育</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1</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1</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17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10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7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left"/>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1272" w:type="pct"/>
            <w:gridSpan w:val="2"/>
            <w:tcBorders>
              <w:top w:val="single" w:sz="4" w:space="0" w:color="auto"/>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应修学分小计</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38</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8</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color w:val="000000"/>
                <w:kern w:val="0"/>
                <w:sz w:val="18"/>
                <w:szCs w:val="18"/>
              </w:rPr>
            </w:pPr>
            <w:r w:rsidRPr="00847ABE">
              <w:rPr>
                <w:rFonts w:ascii="仿宋" w:eastAsia="仿宋" w:hAnsi="仿宋" w:cs="宋体" w:hint="eastAsia"/>
                <w:color w:val="000000"/>
                <w:kern w:val="0"/>
                <w:sz w:val="18"/>
                <w:szCs w:val="18"/>
              </w:rPr>
              <w:t xml:space="preserve">646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338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308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433"/>
        </w:trPr>
        <w:tc>
          <w:tcPr>
            <w:tcW w:w="304" w:type="pct"/>
            <w:vMerge w:val="restart"/>
            <w:tcBorders>
              <w:top w:val="single" w:sz="4" w:space="0" w:color="auto"/>
              <w:left w:val="single" w:sz="4" w:space="0" w:color="auto"/>
              <w:bottom w:val="single" w:sz="4" w:space="0" w:color="auto"/>
              <w:right w:val="single" w:sz="4" w:space="0" w:color="auto"/>
            </w:tcBorders>
            <w:vAlign w:val="center"/>
            <w:hideMark/>
          </w:tcPr>
          <w:p w:rsidR="0016163A" w:rsidRPr="00847ABE" w:rsidRDefault="00F136F9" w:rsidP="002D28F3">
            <w:pPr>
              <w:widowControl/>
              <w:jc w:val="left"/>
              <w:rPr>
                <w:rFonts w:ascii="仿宋" w:eastAsia="仿宋" w:hAnsi="仿宋" w:cs="宋体"/>
                <w:kern w:val="0"/>
                <w:sz w:val="18"/>
                <w:szCs w:val="18"/>
              </w:rPr>
            </w:pPr>
            <w:r w:rsidRPr="00847ABE">
              <w:rPr>
                <w:rFonts w:ascii="仿宋" w:eastAsia="仿宋" w:hAnsi="仿宋" w:cs="宋体"/>
                <w:kern w:val="0"/>
                <w:sz w:val="18"/>
                <w:szCs w:val="18"/>
              </w:rPr>
              <w:t>公共基础课程</w:t>
            </w:r>
          </w:p>
          <w:p w:rsidR="00F136F9" w:rsidRPr="00847ABE" w:rsidRDefault="00F136F9" w:rsidP="002D28F3">
            <w:pPr>
              <w:widowControl/>
              <w:jc w:val="left"/>
              <w:rPr>
                <w:rFonts w:ascii="仿宋" w:eastAsia="仿宋" w:hAnsi="仿宋" w:cs="宋体"/>
                <w:kern w:val="0"/>
                <w:sz w:val="18"/>
                <w:szCs w:val="18"/>
              </w:rPr>
            </w:pPr>
            <w:r w:rsidRPr="00847ABE">
              <w:rPr>
                <w:rFonts w:ascii="仿宋" w:eastAsia="仿宋" w:hAnsi="仿宋" w:cs="宋体" w:hint="eastAsia"/>
                <w:kern w:val="0"/>
                <w:sz w:val="18"/>
                <w:szCs w:val="18"/>
              </w:rPr>
              <w:t>（选修）</w:t>
            </w: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A031201</w:t>
            </w:r>
          </w:p>
        </w:tc>
        <w:tc>
          <w:tcPr>
            <w:tcW w:w="829" w:type="pct"/>
            <w:tcBorders>
              <w:top w:val="nil"/>
              <w:left w:val="nil"/>
              <w:bottom w:val="single" w:sz="8" w:space="0" w:color="auto"/>
              <w:right w:val="single" w:sz="8"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人文素养</w:t>
            </w:r>
          </w:p>
        </w:tc>
        <w:tc>
          <w:tcPr>
            <w:tcW w:w="255" w:type="pct"/>
            <w:tcBorders>
              <w:top w:val="nil"/>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51</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val="restart"/>
            <w:tcBorders>
              <w:top w:val="single" w:sz="4" w:space="0" w:color="auto"/>
              <w:left w:val="single" w:sz="4" w:space="0" w:color="auto"/>
              <w:bottom w:val="single" w:sz="4" w:space="0" w:color="auto"/>
              <w:right w:val="single" w:sz="4" w:space="0" w:color="auto"/>
            </w:tcBorders>
            <w:vAlign w:val="center"/>
            <w:hideMark/>
          </w:tcPr>
          <w:p w:rsidR="00552F05" w:rsidRPr="00847ABE" w:rsidRDefault="00552F05" w:rsidP="002D28F3">
            <w:pPr>
              <w:widowControl/>
              <w:jc w:val="left"/>
              <w:rPr>
                <w:rFonts w:ascii="仿宋" w:eastAsia="仿宋" w:hAnsi="仿宋" w:cs="宋体"/>
                <w:kern w:val="0"/>
                <w:sz w:val="18"/>
                <w:szCs w:val="18"/>
              </w:rPr>
            </w:pPr>
            <w:r w:rsidRPr="00847ABE">
              <w:rPr>
                <w:rFonts w:ascii="仿宋" w:eastAsia="仿宋" w:hAnsi="仿宋" w:cs="宋体"/>
                <w:kern w:val="0"/>
                <w:sz w:val="18"/>
                <w:szCs w:val="18"/>
              </w:rPr>
              <w:t>修满</w:t>
            </w:r>
          </w:p>
          <w:p w:rsidR="00552F05" w:rsidRPr="00847ABE" w:rsidRDefault="00552F05" w:rsidP="002D28F3">
            <w:pPr>
              <w:widowControl/>
              <w:jc w:val="left"/>
              <w:rPr>
                <w:rFonts w:ascii="仿宋" w:eastAsia="仿宋" w:hAnsi="仿宋" w:cs="宋体"/>
                <w:kern w:val="0"/>
                <w:sz w:val="18"/>
                <w:szCs w:val="18"/>
              </w:rPr>
            </w:pPr>
            <w:r w:rsidRPr="00847ABE">
              <w:rPr>
                <w:rFonts w:ascii="仿宋" w:eastAsia="仿宋" w:hAnsi="仿宋" w:cs="宋体" w:hint="eastAsia"/>
                <w:kern w:val="0"/>
                <w:sz w:val="18"/>
                <w:szCs w:val="18"/>
              </w:rPr>
              <w:t>8</w:t>
            </w:r>
          </w:p>
          <w:p w:rsidR="0016163A" w:rsidRPr="00847ABE" w:rsidRDefault="00552F05" w:rsidP="002D28F3">
            <w:pPr>
              <w:widowControl/>
              <w:jc w:val="left"/>
              <w:rPr>
                <w:rFonts w:ascii="仿宋" w:eastAsia="仿宋" w:hAnsi="仿宋" w:cs="宋体"/>
                <w:kern w:val="0"/>
                <w:sz w:val="18"/>
                <w:szCs w:val="18"/>
              </w:rPr>
            </w:pPr>
            <w:r w:rsidRPr="00847ABE">
              <w:rPr>
                <w:rFonts w:ascii="仿宋" w:eastAsia="仿宋" w:hAnsi="仿宋" w:cs="宋体" w:hint="eastAsia"/>
                <w:kern w:val="0"/>
                <w:sz w:val="18"/>
                <w:szCs w:val="18"/>
              </w:rPr>
              <w:t>学分</w:t>
            </w:r>
          </w:p>
        </w:tc>
      </w:tr>
      <w:tr w:rsidR="0016163A" w:rsidRPr="00847ABE" w:rsidTr="00A67FA2">
        <w:trPr>
          <w:trHeight w:val="385"/>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A031202</w:t>
            </w:r>
          </w:p>
        </w:tc>
        <w:tc>
          <w:tcPr>
            <w:tcW w:w="829" w:type="pct"/>
            <w:tcBorders>
              <w:top w:val="single" w:sz="4" w:space="0" w:color="auto"/>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科学素养</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17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17</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431"/>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A031203</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艺术素养</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51</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422"/>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1272" w:type="pct"/>
            <w:gridSpan w:val="2"/>
            <w:tcBorders>
              <w:top w:val="single" w:sz="4" w:space="0" w:color="auto"/>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应修学分小计</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8</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136</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77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59</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414"/>
        </w:trPr>
        <w:tc>
          <w:tcPr>
            <w:tcW w:w="304" w:type="pct"/>
            <w:vMerge w:val="restart"/>
            <w:tcBorders>
              <w:top w:val="nil"/>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专业基础课程（必修）</w:t>
            </w: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B232101</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普通话训练</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68</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36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32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B232102</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现代教育技术</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7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27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B232103</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学前心理学</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68</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60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8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17"/>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B232104</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学前教育学</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68</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60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8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407"/>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B232105</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幼儿园活动设计与指导</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24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413"/>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B232106</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学前儿童卫生与保育</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68</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52</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16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419"/>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B232107</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乐理视唱</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68</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68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B232108</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声乐</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68</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52</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16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59"/>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B232109</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钢琴</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8</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136</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20</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116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B232110</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美术</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68</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30</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38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B232111</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舞蹈</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8</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136</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30</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106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458"/>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1272" w:type="pct"/>
            <w:gridSpan w:val="2"/>
            <w:tcBorders>
              <w:top w:val="single" w:sz="4" w:space="0" w:color="auto"/>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应修学分小计</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48</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10</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816</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357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459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专业核心课程（必修）</w:t>
            </w:r>
          </w:p>
          <w:p w:rsidR="00F136F9" w:rsidRPr="00847ABE" w:rsidRDefault="00F136F9" w:rsidP="002D28F3">
            <w:pPr>
              <w:widowControl/>
              <w:jc w:val="center"/>
              <w:rPr>
                <w:rFonts w:ascii="仿宋" w:eastAsia="仿宋" w:hAnsi="仿宋" w:cs="宋体"/>
                <w:kern w:val="0"/>
                <w:sz w:val="18"/>
                <w:szCs w:val="18"/>
              </w:rPr>
            </w:pPr>
          </w:p>
          <w:p w:rsidR="00F136F9" w:rsidRPr="00847ABE" w:rsidRDefault="00F136F9" w:rsidP="002D28F3">
            <w:pPr>
              <w:widowControl/>
              <w:jc w:val="center"/>
              <w:rPr>
                <w:rFonts w:ascii="仿宋" w:eastAsia="仿宋" w:hAnsi="仿宋" w:cs="宋体"/>
                <w:kern w:val="0"/>
                <w:sz w:val="18"/>
                <w:szCs w:val="18"/>
              </w:rPr>
            </w:pPr>
          </w:p>
          <w:p w:rsidR="00F136F9" w:rsidRPr="00847ABE" w:rsidRDefault="00F136F9" w:rsidP="002D28F3">
            <w:pPr>
              <w:widowControl/>
              <w:jc w:val="center"/>
              <w:rPr>
                <w:rFonts w:ascii="仿宋" w:eastAsia="仿宋" w:hAnsi="仿宋" w:cs="宋体"/>
                <w:kern w:val="0"/>
                <w:sz w:val="18"/>
                <w:szCs w:val="18"/>
              </w:rPr>
            </w:pPr>
          </w:p>
          <w:p w:rsidR="00F136F9" w:rsidRPr="00847ABE" w:rsidRDefault="00F136F9" w:rsidP="002D28F3">
            <w:pPr>
              <w:widowControl/>
              <w:jc w:val="center"/>
              <w:rPr>
                <w:rFonts w:ascii="仿宋" w:eastAsia="仿宋" w:hAnsi="仿宋" w:cs="宋体"/>
                <w:kern w:val="0"/>
                <w:sz w:val="18"/>
                <w:szCs w:val="18"/>
              </w:rPr>
            </w:pPr>
          </w:p>
          <w:p w:rsidR="00F136F9" w:rsidRPr="00847ABE" w:rsidRDefault="00F136F9" w:rsidP="002D28F3">
            <w:pPr>
              <w:widowControl/>
              <w:jc w:val="center"/>
              <w:rPr>
                <w:rFonts w:ascii="仿宋" w:eastAsia="仿宋" w:hAnsi="仿宋" w:cs="宋体"/>
                <w:kern w:val="0"/>
                <w:sz w:val="18"/>
                <w:szCs w:val="18"/>
              </w:rPr>
            </w:pPr>
          </w:p>
          <w:p w:rsidR="00F136F9" w:rsidRPr="00847ABE" w:rsidRDefault="00F136F9" w:rsidP="002D28F3">
            <w:pPr>
              <w:widowControl/>
              <w:jc w:val="center"/>
              <w:rPr>
                <w:rFonts w:ascii="仿宋" w:eastAsia="仿宋" w:hAnsi="仿宋" w:cs="宋体"/>
                <w:kern w:val="0"/>
                <w:sz w:val="18"/>
                <w:szCs w:val="18"/>
              </w:rPr>
            </w:pPr>
          </w:p>
          <w:p w:rsidR="00F136F9" w:rsidRPr="00847ABE" w:rsidRDefault="00F136F9" w:rsidP="002D28F3">
            <w:pPr>
              <w:widowControl/>
              <w:jc w:val="center"/>
              <w:rPr>
                <w:rFonts w:ascii="仿宋" w:eastAsia="仿宋" w:hAnsi="仿宋" w:cs="宋体"/>
                <w:kern w:val="0"/>
                <w:sz w:val="18"/>
                <w:szCs w:val="18"/>
              </w:rPr>
            </w:pPr>
          </w:p>
          <w:p w:rsidR="00F136F9" w:rsidRPr="00847ABE" w:rsidRDefault="00F136F9" w:rsidP="002D28F3">
            <w:pPr>
              <w:widowControl/>
              <w:jc w:val="center"/>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lastRenderedPageBreak/>
              <w:t>B232112</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婴幼儿</w:t>
            </w:r>
            <w:proofErr w:type="gramStart"/>
            <w:r w:rsidRPr="00847ABE">
              <w:rPr>
                <w:rFonts w:ascii="仿宋" w:eastAsia="仿宋" w:hAnsi="仿宋" w:cs="宋体" w:hint="eastAsia"/>
                <w:kern w:val="0"/>
                <w:sz w:val="18"/>
                <w:szCs w:val="18"/>
              </w:rPr>
              <w:t>保育与</w:t>
            </w:r>
            <w:proofErr w:type="gramEnd"/>
            <w:r w:rsidRPr="00847ABE">
              <w:rPr>
                <w:rFonts w:ascii="仿宋" w:eastAsia="仿宋" w:hAnsi="仿宋" w:cs="宋体" w:hint="eastAsia"/>
                <w:kern w:val="0"/>
                <w:sz w:val="18"/>
                <w:szCs w:val="18"/>
              </w:rPr>
              <w:t>教育</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4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r>
      <w:tr w:rsidR="0016163A" w:rsidRPr="00847ABE" w:rsidTr="00A67FA2">
        <w:trPr>
          <w:trHeight w:val="357"/>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B232113</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0-3岁儿童心理发展</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68</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38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B232114</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婴儿教育学</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4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67"/>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B232115</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0-3岁儿童语言</w:t>
            </w:r>
            <w:r w:rsidRPr="00847ABE">
              <w:rPr>
                <w:rFonts w:ascii="仿宋" w:eastAsia="仿宋" w:hAnsi="仿宋" w:cs="宋体" w:hint="eastAsia"/>
                <w:kern w:val="0"/>
                <w:sz w:val="18"/>
                <w:szCs w:val="18"/>
              </w:rPr>
              <w:lastRenderedPageBreak/>
              <w:t>发展与指导</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lastRenderedPageBreak/>
              <w:t>4</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68</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38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652"/>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B232116</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婴幼儿亲子游戏活动设计与家长指导</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4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B232117</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早</w:t>
            </w:r>
            <w:proofErr w:type="gramStart"/>
            <w:r w:rsidRPr="00847ABE">
              <w:rPr>
                <w:rFonts w:ascii="仿宋" w:eastAsia="仿宋" w:hAnsi="仿宋" w:cs="宋体" w:hint="eastAsia"/>
                <w:kern w:val="0"/>
                <w:sz w:val="18"/>
                <w:szCs w:val="18"/>
              </w:rPr>
              <w:t>教机构</w:t>
            </w:r>
            <w:proofErr w:type="gramEnd"/>
            <w:r w:rsidRPr="00847ABE">
              <w:rPr>
                <w:rFonts w:ascii="仿宋" w:eastAsia="仿宋" w:hAnsi="仿宋" w:cs="宋体" w:hint="eastAsia"/>
                <w:kern w:val="0"/>
                <w:sz w:val="18"/>
                <w:szCs w:val="18"/>
              </w:rPr>
              <w:t>环境创设</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14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6B1D3C">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B232118</w:t>
            </w:r>
          </w:p>
        </w:tc>
        <w:tc>
          <w:tcPr>
            <w:tcW w:w="829" w:type="pct"/>
            <w:tcBorders>
              <w:top w:val="nil"/>
              <w:left w:val="nil"/>
              <w:bottom w:val="single" w:sz="4" w:space="0" w:color="auto"/>
              <w:right w:val="nil"/>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婴幼儿营养与保健</w:t>
            </w:r>
          </w:p>
        </w:tc>
        <w:tc>
          <w:tcPr>
            <w:tcW w:w="255" w:type="pct"/>
            <w:tcBorders>
              <w:top w:val="nil"/>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12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22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6B1D3C">
        <w:trPr>
          <w:trHeight w:val="517"/>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B232119</w:t>
            </w:r>
          </w:p>
        </w:tc>
        <w:tc>
          <w:tcPr>
            <w:tcW w:w="829" w:type="pct"/>
            <w:tcBorders>
              <w:top w:val="single" w:sz="4" w:space="0" w:color="auto"/>
              <w:left w:val="nil"/>
              <w:bottom w:val="nil"/>
              <w:right w:val="nil"/>
            </w:tcBorders>
            <w:shd w:val="clear" w:color="auto" w:fill="auto"/>
            <w:vAlign w:val="center"/>
            <w:hideMark/>
          </w:tcPr>
          <w:p w:rsidR="0016163A" w:rsidRPr="00847ABE" w:rsidRDefault="0016163A" w:rsidP="002D28F3">
            <w:pPr>
              <w:widowControl/>
              <w:jc w:val="left"/>
              <w:rPr>
                <w:rFonts w:ascii="仿宋" w:eastAsia="仿宋" w:hAnsi="仿宋" w:cs="宋体"/>
                <w:kern w:val="0"/>
                <w:sz w:val="18"/>
                <w:szCs w:val="18"/>
              </w:rPr>
            </w:pPr>
            <w:r w:rsidRPr="00847ABE">
              <w:rPr>
                <w:rFonts w:ascii="仿宋" w:eastAsia="仿宋" w:hAnsi="仿宋" w:cs="宋体" w:hint="eastAsia"/>
                <w:kern w:val="0"/>
                <w:sz w:val="18"/>
                <w:szCs w:val="18"/>
              </w:rPr>
              <w:t>婴幼儿行为观察与指导</w:t>
            </w:r>
          </w:p>
        </w:tc>
        <w:tc>
          <w:tcPr>
            <w:tcW w:w="255" w:type="pct"/>
            <w:tcBorders>
              <w:top w:val="nil"/>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4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F136F9" w:rsidRPr="00847ABE" w:rsidTr="00A67FA2">
        <w:trPr>
          <w:trHeight w:val="313"/>
        </w:trPr>
        <w:tc>
          <w:tcPr>
            <w:tcW w:w="304" w:type="pct"/>
            <w:vMerge/>
            <w:tcBorders>
              <w:top w:val="nil"/>
              <w:left w:val="single" w:sz="4" w:space="0" w:color="auto"/>
              <w:bottom w:val="single" w:sz="4" w:space="0" w:color="auto"/>
              <w:right w:val="single" w:sz="4" w:space="0" w:color="auto"/>
            </w:tcBorders>
            <w:vAlign w:val="center"/>
            <w:hideMark/>
          </w:tcPr>
          <w:p w:rsidR="00F136F9" w:rsidRPr="00847ABE" w:rsidRDefault="00F136F9" w:rsidP="002D28F3">
            <w:pPr>
              <w:widowControl/>
              <w:jc w:val="left"/>
              <w:rPr>
                <w:rFonts w:ascii="仿宋" w:eastAsia="仿宋" w:hAnsi="仿宋" w:cs="宋体"/>
                <w:kern w:val="0"/>
                <w:sz w:val="18"/>
                <w:szCs w:val="18"/>
              </w:rPr>
            </w:pPr>
          </w:p>
        </w:tc>
        <w:tc>
          <w:tcPr>
            <w:tcW w:w="1272" w:type="pct"/>
            <w:gridSpan w:val="2"/>
            <w:vMerge w:val="restart"/>
            <w:tcBorders>
              <w:top w:val="single" w:sz="4" w:space="0" w:color="auto"/>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应修学分小计</w:t>
            </w:r>
          </w:p>
        </w:tc>
        <w:tc>
          <w:tcPr>
            <w:tcW w:w="255" w:type="pct"/>
            <w:vMerge w:val="restart"/>
            <w:tcBorders>
              <w:top w:val="nil"/>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20</w:t>
            </w:r>
          </w:p>
        </w:tc>
        <w:tc>
          <w:tcPr>
            <w:tcW w:w="262" w:type="pct"/>
            <w:vMerge w:val="restart"/>
            <w:tcBorders>
              <w:top w:val="nil"/>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62" w:type="pct"/>
            <w:vMerge w:val="restart"/>
            <w:tcBorders>
              <w:top w:val="nil"/>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62" w:type="pct"/>
            <w:vMerge w:val="restart"/>
            <w:tcBorders>
              <w:top w:val="nil"/>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8</w:t>
            </w:r>
          </w:p>
        </w:tc>
        <w:tc>
          <w:tcPr>
            <w:tcW w:w="262" w:type="pct"/>
            <w:vMerge w:val="restart"/>
            <w:tcBorders>
              <w:top w:val="nil"/>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62" w:type="pct"/>
            <w:vMerge w:val="restart"/>
            <w:tcBorders>
              <w:top w:val="nil"/>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w:t>
            </w:r>
          </w:p>
        </w:tc>
        <w:tc>
          <w:tcPr>
            <w:tcW w:w="276" w:type="pct"/>
            <w:vMerge w:val="restart"/>
            <w:tcBorders>
              <w:top w:val="nil"/>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w:t>
            </w:r>
          </w:p>
        </w:tc>
        <w:tc>
          <w:tcPr>
            <w:tcW w:w="276" w:type="pct"/>
            <w:vMerge w:val="restart"/>
            <w:tcBorders>
              <w:top w:val="nil"/>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340</w:t>
            </w:r>
          </w:p>
        </w:tc>
        <w:tc>
          <w:tcPr>
            <w:tcW w:w="276" w:type="pct"/>
            <w:vMerge w:val="restart"/>
            <w:tcBorders>
              <w:top w:val="nil"/>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212</w:t>
            </w:r>
          </w:p>
        </w:tc>
        <w:tc>
          <w:tcPr>
            <w:tcW w:w="277" w:type="pct"/>
            <w:vMerge w:val="restart"/>
            <w:tcBorders>
              <w:top w:val="nil"/>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128 </w:t>
            </w:r>
          </w:p>
        </w:tc>
        <w:tc>
          <w:tcPr>
            <w:tcW w:w="262" w:type="pct"/>
            <w:vMerge w:val="restart"/>
            <w:tcBorders>
              <w:top w:val="nil"/>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right w:val="single" w:sz="4" w:space="0" w:color="auto"/>
            </w:tcBorders>
            <w:shd w:val="clear" w:color="auto" w:fill="auto"/>
            <w:vAlign w:val="center"/>
            <w:hideMark/>
          </w:tcPr>
          <w:p w:rsidR="00F136F9" w:rsidRPr="00847ABE" w:rsidRDefault="00F136F9" w:rsidP="002D28F3">
            <w:pPr>
              <w:widowControl/>
              <w:jc w:val="center"/>
              <w:rPr>
                <w:rFonts w:ascii="仿宋" w:eastAsia="仿宋" w:hAnsi="仿宋" w:cs="宋体"/>
                <w:kern w:val="0"/>
                <w:sz w:val="18"/>
                <w:szCs w:val="18"/>
              </w:rPr>
            </w:pPr>
          </w:p>
        </w:tc>
        <w:tc>
          <w:tcPr>
            <w:tcW w:w="242" w:type="pct"/>
            <w:vMerge/>
            <w:tcBorders>
              <w:top w:val="nil"/>
              <w:left w:val="single" w:sz="4" w:space="0" w:color="auto"/>
              <w:right w:val="single" w:sz="4" w:space="0" w:color="auto"/>
            </w:tcBorders>
            <w:vAlign w:val="center"/>
            <w:hideMark/>
          </w:tcPr>
          <w:p w:rsidR="00F136F9" w:rsidRPr="00847ABE" w:rsidRDefault="00F136F9" w:rsidP="002D28F3">
            <w:pPr>
              <w:widowControl/>
              <w:jc w:val="left"/>
              <w:rPr>
                <w:rFonts w:ascii="仿宋" w:eastAsia="仿宋" w:hAnsi="仿宋" w:cs="宋体"/>
                <w:kern w:val="0"/>
                <w:sz w:val="18"/>
                <w:szCs w:val="18"/>
              </w:rPr>
            </w:pPr>
          </w:p>
        </w:tc>
      </w:tr>
      <w:tr w:rsidR="00F136F9" w:rsidRPr="00847ABE" w:rsidTr="00A67FA2">
        <w:trPr>
          <w:trHeight w:val="10"/>
        </w:trPr>
        <w:tc>
          <w:tcPr>
            <w:tcW w:w="304" w:type="pct"/>
            <w:vMerge/>
            <w:tcBorders>
              <w:top w:val="nil"/>
              <w:left w:val="single" w:sz="4" w:space="0" w:color="auto"/>
              <w:bottom w:val="single" w:sz="4" w:space="0" w:color="auto"/>
              <w:right w:val="single" w:sz="4" w:space="0" w:color="auto"/>
            </w:tcBorders>
            <w:vAlign w:val="center"/>
          </w:tcPr>
          <w:p w:rsidR="00F136F9" w:rsidRPr="00847ABE" w:rsidRDefault="00F136F9" w:rsidP="002D28F3">
            <w:pPr>
              <w:widowControl/>
              <w:jc w:val="left"/>
              <w:rPr>
                <w:rFonts w:ascii="仿宋" w:eastAsia="仿宋" w:hAnsi="仿宋" w:cs="宋体"/>
                <w:kern w:val="0"/>
                <w:sz w:val="18"/>
                <w:szCs w:val="18"/>
              </w:rPr>
            </w:pPr>
          </w:p>
        </w:tc>
        <w:tc>
          <w:tcPr>
            <w:tcW w:w="1272" w:type="pct"/>
            <w:gridSpan w:val="2"/>
            <w:vMerge/>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center"/>
              <w:rPr>
                <w:rFonts w:ascii="仿宋" w:eastAsia="仿宋" w:hAnsi="仿宋" w:cs="宋体"/>
                <w:kern w:val="0"/>
                <w:sz w:val="18"/>
                <w:szCs w:val="18"/>
              </w:rPr>
            </w:pPr>
          </w:p>
        </w:tc>
        <w:tc>
          <w:tcPr>
            <w:tcW w:w="255" w:type="pct"/>
            <w:vMerge/>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center"/>
              <w:rPr>
                <w:rFonts w:ascii="仿宋" w:eastAsia="仿宋" w:hAnsi="仿宋" w:cs="宋体"/>
                <w:kern w:val="0"/>
                <w:sz w:val="18"/>
                <w:szCs w:val="18"/>
              </w:rPr>
            </w:pPr>
          </w:p>
        </w:tc>
        <w:tc>
          <w:tcPr>
            <w:tcW w:w="262" w:type="pct"/>
            <w:vMerge/>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center"/>
              <w:rPr>
                <w:rFonts w:ascii="仿宋" w:eastAsia="仿宋" w:hAnsi="仿宋" w:cs="宋体"/>
                <w:kern w:val="0"/>
                <w:sz w:val="18"/>
                <w:szCs w:val="18"/>
              </w:rPr>
            </w:pPr>
          </w:p>
        </w:tc>
        <w:tc>
          <w:tcPr>
            <w:tcW w:w="262" w:type="pct"/>
            <w:vMerge/>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center"/>
              <w:rPr>
                <w:rFonts w:ascii="仿宋" w:eastAsia="仿宋" w:hAnsi="仿宋" w:cs="宋体"/>
                <w:kern w:val="0"/>
                <w:sz w:val="18"/>
                <w:szCs w:val="18"/>
              </w:rPr>
            </w:pPr>
          </w:p>
        </w:tc>
        <w:tc>
          <w:tcPr>
            <w:tcW w:w="262" w:type="pct"/>
            <w:vMerge/>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center"/>
              <w:rPr>
                <w:rFonts w:ascii="仿宋" w:eastAsia="仿宋" w:hAnsi="仿宋" w:cs="宋体"/>
                <w:kern w:val="0"/>
                <w:sz w:val="18"/>
                <w:szCs w:val="18"/>
              </w:rPr>
            </w:pPr>
          </w:p>
        </w:tc>
        <w:tc>
          <w:tcPr>
            <w:tcW w:w="262" w:type="pct"/>
            <w:vMerge/>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center"/>
              <w:rPr>
                <w:rFonts w:ascii="仿宋" w:eastAsia="仿宋" w:hAnsi="仿宋" w:cs="宋体"/>
                <w:kern w:val="0"/>
                <w:sz w:val="18"/>
                <w:szCs w:val="18"/>
              </w:rPr>
            </w:pPr>
          </w:p>
        </w:tc>
        <w:tc>
          <w:tcPr>
            <w:tcW w:w="262" w:type="pct"/>
            <w:vMerge/>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center"/>
              <w:rPr>
                <w:rFonts w:ascii="仿宋" w:eastAsia="仿宋" w:hAnsi="仿宋" w:cs="宋体"/>
                <w:kern w:val="0"/>
                <w:sz w:val="18"/>
                <w:szCs w:val="18"/>
              </w:rPr>
            </w:pPr>
          </w:p>
        </w:tc>
        <w:tc>
          <w:tcPr>
            <w:tcW w:w="276" w:type="pct"/>
            <w:vMerge/>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center"/>
              <w:rPr>
                <w:rFonts w:ascii="仿宋" w:eastAsia="仿宋" w:hAnsi="仿宋" w:cs="宋体"/>
                <w:kern w:val="0"/>
                <w:sz w:val="18"/>
                <w:szCs w:val="18"/>
              </w:rPr>
            </w:pPr>
          </w:p>
        </w:tc>
        <w:tc>
          <w:tcPr>
            <w:tcW w:w="276" w:type="pct"/>
            <w:vMerge/>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center"/>
              <w:rPr>
                <w:rFonts w:ascii="仿宋" w:eastAsia="仿宋" w:hAnsi="仿宋" w:cs="宋体"/>
                <w:kern w:val="0"/>
                <w:sz w:val="18"/>
                <w:szCs w:val="18"/>
              </w:rPr>
            </w:pPr>
          </w:p>
        </w:tc>
        <w:tc>
          <w:tcPr>
            <w:tcW w:w="276" w:type="pct"/>
            <w:vMerge/>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center"/>
              <w:rPr>
                <w:rFonts w:ascii="仿宋" w:eastAsia="仿宋" w:hAnsi="仿宋" w:cs="宋体"/>
                <w:kern w:val="0"/>
                <w:sz w:val="18"/>
                <w:szCs w:val="18"/>
              </w:rPr>
            </w:pPr>
          </w:p>
        </w:tc>
        <w:tc>
          <w:tcPr>
            <w:tcW w:w="277" w:type="pct"/>
            <w:vMerge/>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center"/>
              <w:rPr>
                <w:rFonts w:ascii="仿宋" w:eastAsia="仿宋" w:hAnsi="仿宋" w:cs="宋体"/>
                <w:kern w:val="0"/>
                <w:sz w:val="18"/>
                <w:szCs w:val="18"/>
              </w:rPr>
            </w:pPr>
          </w:p>
        </w:tc>
        <w:tc>
          <w:tcPr>
            <w:tcW w:w="262" w:type="pct"/>
            <w:vMerge/>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center"/>
              <w:rPr>
                <w:rFonts w:ascii="仿宋" w:eastAsia="仿宋" w:hAnsi="仿宋" w:cs="宋体"/>
                <w:kern w:val="0"/>
                <w:sz w:val="18"/>
                <w:szCs w:val="18"/>
              </w:rPr>
            </w:pPr>
          </w:p>
        </w:tc>
        <w:tc>
          <w:tcPr>
            <w:tcW w:w="249" w:type="pct"/>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left"/>
              <w:rPr>
                <w:rFonts w:ascii="仿宋" w:eastAsia="仿宋" w:hAnsi="仿宋" w:cs="宋体"/>
                <w:kern w:val="0"/>
                <w:sz w:val="18"/>
                <w:szCs w:val="18"/>
              </w:rPr>
            </w:pPr>
          </w:p>
        </w:tc>
        <w:tc>
          <w:tcPr>
            <w:tcW w:w="242" w:type="pct"/>
            <w:tcBorders>
              <w:left w:val="nil"/>
              <w:bottom w:val="single" w:sz="4" w:space="0" w:color="auto"/>
              <w:right w:val="single" w:sz="4" w:space="0" w:color="auto"/>
            </w:tcBorders>
            <w:shd w:val="clear" w:color="auto" w:fill="auto"/>
            <w:vAlign w:val="center"/>
          </w:tcPr>
          <w:p w:rsidR="00F136F9" w:rsidRPr="00847ABE" w:rsidRDefault="00F136F9" w:rsidP="002D28F3">
            <w:pPr>
              <w:widowControl/>
              <w:jc w:val="left"/>
              <w:rPr>
                <w:rFonts w:ascii="仿宋" w:eastAsia="仿宋" w:hAnsi="仿宋" w:cs="宋体"/>
                <w:kern w:val="0"/>
                <w:sz w:val="18"/>
                <w:szCs w:val="18"/>
              </w:rPr>
            </w:pPr>
          </w:p>
        </w:tc>
      </w:tr>
      <w:tr w:rsidR="0016163A" w:rsidRPr="00847ABE" w:rsidTr="00A67FA2">
        <w:trPr>
          <w:trHeight w:val="408"/>
        </w:trPr>
        <w:tc>
          <w:tcPr>
            <w:tcW w:w="304" w:type="pct"/>
            <w:vMerge w:val="restart"/>
            <w:tcBorders>
              <w:top w:val="single" w:sz="4" w:space="0" w:color="auto"/>
              <w:left w:val="single" w:sz="4" w:space="0" w:color="auto"/>
              <w:bottom w:val="single" w:sz="4" w:space="0" w:color="auto"/>
              <w:right w:val="single" w:sz="4" w:space="0" w:color="auto"/>
            </w:tcBorders>
            <w:vAlign w:val="center"/>
            <w:hideMark/>
          </w:tcPr>
          <w:p w:rsidR="00F136F9" w:rsidRPr="00847ABE" w:rsidRDefault="00F136F9" w:rsidP="002D28F3">
            <w:pPr>
              <w:widowControl/>
              <w:jc w:val="center"/>
              <w:rPr>
                <w:rFonts w:ascii="仿宋" w:eastAsia="仿宋" w:hAnsi="仿宋" w:cs="宋体"/>
                <w:kern w:val="0"/>
                <w:sz w:val="18"/>
                <w:szCs w:val="18"/>
              </w:rPr>
            </w:pPr>
          </w:p>
          <w:p w:rsidR="0016163A" w:rsidRPr="00847ABE" w:rsidRDefault="00F136F9" w:rsidP="002D28F3">
            <w:pPr>
              <w:jc w:val="center"/>
              <w:rPr>
                <w:rFonts w:ascii="仿宋" w:eastAsia="仿宋" w:hAnsi="仿宋" w:cs="宋体"/>
                <w:kern w:val="0"/>
                <w:sz w:val="18"/>
                <w:szCs w:val="18"/>
              </w:rPr>
            </w:pPr>
            <w:r w:rsidRPr="00847ABE">
              <w:rPr>
                <w:rFonts w:ascii="仿宋" w:eastAsia="仿宋" w:hAnsi="仿宋" w:cs="宋体" w:hint="eastAsia"/>
                <w:kern w:val="0"/>
                <w:sz w:val="18"/>
                <w:szCs w:val="18"/>
              </w:rPr>
              <w:t>专业拓展课程（选修）</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B232201</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婴幼儿心理健康教育</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22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val="restart"/>
            <w:tcBorders>
              <w:top w:val="single" w:sz="4" w:space="0" w:color="auto"/>
              <w:left w:val="single" w:sz="4" w:space="0" w:color="auto"/>
              <w:bottom w:val="single" w:sz="4" w:space="0" w:color="000000"/>
              <w:right w:val="single" w:sz="4" w:space="0" w:color="auto"/>
            </w:tcBorders>
            <w:vAlign w:val="center"/>
            <w:hideMark/>
          </w:tcPr>
          <w:p w:rsidR="0016163A" w:rsidRPr="00847ABE" w:rsidRDefault="004B6F51" w:rsidP="002D28F3">
            <w:pPr>
              <w:widowControl/>
              <w:jc w:val="left"/>
              <w:rPr>
                <w:rFonts w:ascii="仿宋" w:eastAsia="仿宋" w:hAnsi="仿宋" w:cs="宋体"/>
                <w:kern w:val="0"/>
                <w:sz w:val="18"/>
                <w:szCs w:val="18"/>
              </w:rPr>
            </w:pPr>
            <w:r w:rsidRPr="00847ABE">
              <w:rPr>
                <w:rFonts w:ascii="仿宋" w:eastAsia="仿宋" w:hAnsi="仿宋" w:cs="宋体"/>
                <w:kern w:val="0"/>
                <w:sz w:val="18"/>
                <w:szCs w:val="18"/>
              </w:rPr>
              <w:t>必选其二</w:t>
            </w: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B232202</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学前教育政策法规</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30</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4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000000"/>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B232203</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教师礼仪</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22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000000"/>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B232204</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奥尔夫音乐教学法</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22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000000"/>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413"/>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B232205</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婴幼儿音乐感</w:t>
            </w:r>
            <w:proofErr w:type="gramStart"/>
            <w:r w:rsidRPr="00847ABE">
              <w:rPr>
                <w:rFonts w:ascii="仿宋" w:eastAsia="仿宋" w:hAnsi="仿宋" w:cs="宋体" w:hint="eastAsia"/>
                <w:kern w:val="0"/>
                <w:sz w:val="18"/>
                <w:szCs w:val="18"/>
              </w:rPr>
              <w:t>统训练</w:t>
            </w:r>
            <w:proofErr w:type="gramEnd"/>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28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000000"/>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B232206</w:t>
            </w:r>
          </w:p>
        </w:tc>
        <w:tc>
          <w:tcPr>
            <w:tcW w:w="829"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优生咨询与指导</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16</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18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val="restart"/>
            <w:tcBorders>
              <w:top w:val="nil"/>
              <w:left w:val="single" w:sz="4" w:space="0" w:color="auto"/>
              <w:bottom w:val="single" w:sz="4" w:space="0" w:color="000000"/>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必选其二</w:t>
            </w: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B232207</w:t>
            </w:r>
          </w:p>
        </w:tc>
        <w:tc>
          <w:tcPr>
            <w:tcW w:w="829"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特殊儿童教育</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bottom"/>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22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000000"/>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01"/>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B232208</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0-3岁儿童玩教具制作</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22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000000"/>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B232209</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手工</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4</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30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000000"/>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B232210</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蒙特梭利教育</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22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000000"/>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443"/>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B232211</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早</w:t>
            </w:r>
            <w:proofErr w:type="gramStart"/>
            <w:r w:rsidRPr="00847ABE">
              <w:rPr>
                <w:rFonts w:ascii="仿宋" w:eastAsia="仿宋" w:hAnsi="仿宋" w:cs="宋体" w:hint="eastAsia"/>
                <w:kern w:val="0"/>
                <w:sz w:val="18"/>
                <w:szCs w:val="18"/>
              </w:rPr>
              <w:t>教机构</w:t>
            </w:r>
            <w:proofErr w:type="gramEnd"/>
            <w:r w:rsidRPr="00847ABE">
              <w:rPr>
                <w:rFonts w:ascii="仿宋" w:eastAsia="仿宋" w:hAnsi="仿宋" w:cs="宋体" w:hint="eastAsia"/>
                <w:kern w:val="0"/>
                <w:sz w:val="18"/>
                <w:szCs w:val="18"/>
              </w:rPr>
              <w:t>运营与管理</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20</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14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000000"/>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1272" w:type="pct"/>
            <w:gridSpan w:val="2"/>
            <w:tcBorders>
              <w:top w:val="single" w:sz="4" w:space="0" w:color="auto"/>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应修学分小计</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8</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136</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24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112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周学时合计</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30</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26</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28</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24</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9</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0</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2074</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1008</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1066</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军事技能</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112</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112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val="restart"/>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见习(周）</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144</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144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实习(周）</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12</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288</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288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444"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82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毕业（论文）设计</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102</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102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304"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c>
          <w:tcPr>
            <w:tcW w:w="1272" w:type="pct"/>
            <w:gridSpan w:val="2"/>
            <w:tcBorders>
              <w:top w:val="single" w:sz="4" w:space="0" w:color="auto"/>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应修学分小计</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26</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18</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646</w:t>
            </w:r>
          </w:p>
        </w:tc>
        <w:tc>
          <w:tcPr>
            <w:tcW w:w="276" w:type="pct"/>
            <w:tcBorders>
              <w:top w:val="nil"/>
              <w:left w:val="nil"/>
              <w:bottom w:val="single" w:sz="4" w:space="0" w:color="auto"/>
              <w:right w:val="single" w:sz="4" w:space="0" w:color="auto"/>
            </w:tcBorders>
            <w:shd w:val="clear" w:color="auto" w:fill="auto"/>
            <w:noWrap/>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0 </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646 </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vMerge/>
            <w:tcBorders>
              <w:top w:val="nil"/>
              <w:left w:val="single" w:sz="4" w:space="0" w:color="auto"/>
              <w:bottom w:val="single" w:sz="4" w:space="0" w:color="auto"/>
              <w:right w:val="single" w:sz="4" w:space="0" w:color="auto"/>
            </w:tcBorders>
            <w:vAlign w:val="center"/>
            <w:hideMark/>
          </w:tcPr>
          <w:p w:rsidR="0016163A" w:rsidRPr="00847ABE" w:rsidRDefault="0016163A" w:rsidP="002D28F3">
            <w:pPr>
              <w:widowControl/>
              <w:jc w:val="left"/>
              <w:rPr>
                <w:rFonts w:ascii="仿宋" w:eastAsia="仿宋" w:hAnsi="仿宋" w:cs="宋体"/>
                <w:kern w:val="0"/>
                <w:sz w:val="18"/>
                <w:szCs w:val="18"/>
              </w:rPr>
            </w:pPr>
          </w:p>
        </w:tc>
      </w:tr>
      <w:tr w:rsidR="0016163A" w:rsidRPr="00847ABE" w:rsidTr="00A67FA2">
        <w:trPr>
          <w:trHeight w:val="326"/>
        </w:trPr>
        <w:tc>
          <w:tcPr>
            <w:tcW w:w="157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学分合计</w:t>
            </w:r>
          </w:p>
        </w:tc>
        <w:tc>
          <w:tcPr>
            <w:tcW w:w="255"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148</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33</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27</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29</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25</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11</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18</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2720</w:t>
            </w:r>
          </w:p>
        </w:tc>
        <w:tc>
          <w:tcPr>
            <w:tcW w:w="276"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1008</w:t>
            </w:r>
          </w:p>
        </w:tc>
        <w:tc>
          <w:tcPr>
            <w:tcW w:w="277"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1712</w:t>
            </w:r>
          </w:p>
        </w:tc>
        <w:tc>
          <w:tcPr>
            <w:tcW w:w="26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c>
          <w:tcPr>
            <w:tcW w:w="242" w:type="pct"/>
            <w:tcBorders>
              <w:top w:val="nil"/>
              <w:left w:val="nil"/>
              <w:bottom w:val="single" w:sz="4" w:space="0" w:color="auto"/>
              <w:right w:val="single" w:sz="4" w:space="0" w:color="auto"/>
            </w:tcBorders>
            <w:shd w:val="clear" w:color="auto" w:fill="auto"/>
            <w:vAlign w:val="center"/>
            <w:hideMark/>
          </w:tcPr>
          <w:p w:rsidR="0016163A" w:rsidRPr="00847ABE" w:rsidRDefault="0016163A" w:rsidP="002D28F3">
            <w:pPr>
              <w:widowControl/>
              <w:jc w:val="center"/>
              <w:rPr>
                <w:rFonts w:ascii="仿宋" w:eastAsia="仿宋" w:hAnsi="仿宋" w:cs="宋体"/>
                <w:kern w:val="0"/>
                <w:sz w:val="18"/>
                <w:szCs w:val="18"/>
              </w:rPr>
            </w:pPr>
            <w:r w:rsidRPr="00847ABE">
              <w:rPr>
                <w:rFonts w:ascii="仿宋" w:eastAsia="仿宋" w:hAnsi="仿宋" w:cs="宋体" w:hint="eastAsia"/>
                <w:kern w:val="0"/>
                <w:sz w:val="18"/>
                <w:szCs w:val="18"/>
              </w:rPr>
              <w:t xml:space="preserve">　</w:t>
            </w:r>
          </w:p>
        </w:tc>
      </w:tr>
    </w:tbl>
    <w:p w:rsidR="005E0533" w:rsidRPr="002D28F3" w:rsidRDefault="00553D55" w:rsidP="002D28F3">
      <w:pPr>
        <w:jc w:val="center"/>
        <w:rPr>
          <w:rFonts w:ascii="仿宋" w:eastAsia="仿宋" w:hAnsi="仿宋" w:cs="hakuyoxingshu7000"/>
          <w:bCs/>
          <w:sz w:val="15"/>
          <w:szCs w:val="15"/>
        </w:rPr>
      </w:pPr>
      <w:r w:rsidRPr="002D28F3">
        <w:rPr>
          <w:rFonts w:ascii="仿宋" w:eastAsia="仿宋" w:hAnsi="仿宋" w:cs="hakuyoxingshu7000" w:hint="eastAsia"/>
          <w:bCs/>
          <w:color w:val="000000"/>
          <w:sz w:val="15"/>
          <w:szCs w:val="15"/>
        </w:rPr>
        <w:t>备注：选修课程可</w:t>
      </w:r>
      <w:r w:rsidRPr="002D28F3">
        <w:rPr>
          <w:rFonts w:ascii="仿宋" w:eastAsia="仿宋" w:hAnsi="仿宋" w:cs="hakuyoxingshu7000" w:hint="eastAsia"/>
          <w:bCs/>
          <w:sz w:val="15"/>
          <w:szCs w:val="15"/>
        </w:rPr>
        <w:t>通过现场授课、网络学习和专题讲座的形式开展。</w:t>
      </w:r>
    </w:p>
    <w:p w:rsidR="00A67FA2" w:rsidRPr="002D28F3" w:rsidRDefault="00A67FA2" w:rsidP="002D28F3">
      <w:pPr>
        <w:ind w:firstLineChars="200" w:firstLine="482"/>
        <w:rPr>
          <w:rFonts w:ascii="仿宋" w:eastAsia="仿宋" w:hAnsi="仿宋"/>
          <w:b/>
          <w:sz w:val="24"/>
          <w:szCs w:val="24"/>
        </w:rPr>
      </w:pPr>
    </w:p>
    <w:p w:rsidR="00E21709" w:rsidRPr="006C4A77" w:rsidRDefault="00E21709" w:rsidP="006C4A77">
      <w:pPr>
        <w:ind w:firstLineChars="200" w:firstLine="480"/>
        <w:rPr>
          <w:rFonts w:ascii="黑体" w:eastAsia="黑体" w:hAnsi="黑体"/>
          <w:sz w:val="24"/>
          <w:szCs w:val="24"/>
        </w:rPr>
      </w:pPr>
      <w:r w:rsidRPr="006C4A77">
        <w:rPr>
          <w:rFonts w:ascii="黑体" w:eastAsia="黑体" w:hAnsi="黑体" w:hint="eastAsia"/>
          <w:sz w:val="24"/>
          <w:szCs w:val="24"/>
        </w:rPr>
        <w:t>八、</w:t>
      </w:r>
      <w:r w:rsidR="00723761" w:rsidRPr="006C4A77">
        <w:rPr>
          <w:rFonts w:ascii="黑体" w:eastAsia="黑体" w:hAnsi="黑体" w:hint="eastAsia"/>
          <w:sz w:val="24"/>
          <w:szCs w:val="24"/>
        </w:rPr>
        <w:t>实施保障</w:t>
      </w:r>
    </w:p>
    <w:p w:rsidR="00B12596" w:rsidRPr="006C4A77" w:rsidRDefault="003D5567" w:rsidP="006C4A77">
      <w:pPr>
        <w:ind w:firstLineChars="200" w:firstLine="420"/>
        <w:rPr>
          <w:rFonts w:ascii="仿宋" w:eastAsia="仿宋" w:hAnsi="仿宋"/>
          <w:szCs w:val="21"/>
        </w:rPr>
      </w:pPr>
      <w:r w:rsidRPr="006C4A77">
        <w:rPr>
          <w:rFonts w:ascii="仿宋" w:eastAsia="仿宋" w:hAnsi="仿宋" w:hint="eastAsia"/>
          <w:szCs w:val="21"/>
        </w:rPr>
        <w:t>（一）师资队伍</w:t>
      </w:r>
    </w:p>
    <w:p w:rsidR="008606EC" w:rsidRPr="006C4A77" w:rsidRDefault="008606EC" w:rsidP="006C4A77">
      <w:pPr>
        <w:pStyle w:val="a7"/>
        <w:ind w:firstLineChars="200" w:firstLine="420"/>
        <w:rPr>
          <w:rFonts w:ascii="仿宋" w:eastAsia="仿宋" w:hAnsi="仿宋"/>
          <w:szCs w:val="21"/>
        </w:rPr>
      </w:pPr>
      <w:r w:rsidRPr="006C4A77">
        <w:rPr>
          <w:rFonts w:ascii="仿宋" w:eastAsia="仿宋" w:hAnsi="仿宋" w:hint="eastAsia"/>
          <w:szCs w:val="21"/>
        </w:rPr>
        <w:t>1.基本情况</w:t>
      </w:r>
    </w:p>
    <w:p w:rsidR="003D5567" w:rsidRPr="002D28F3" w:rsidRDefault="003D5567" w:rsidP="002D28F3">
      <w:pPr>
        <w:pStyle w:val="a7"/>
        <w:ind w:firstLineChars="200" w:firstLine="420"/>
        <w:rPr>
          <w:rFonts w:ascii="仿宋" w:eastAsia="仿宋" w:hAnsi="仿宋"/>
          <w:color w:val="000000"/>
          <w:szCs w:val="21"/>
        </w:rPr>
      </w:pPr>
      <w:r w:rsidRPr="002D28F3">
        <w:rPr>
          <w:rFonts w:ascii="仿宋" w:eastAsia="仿宋" w:hAnsi="仿宋" w:hint="eastAsia"/>
          <w:szCs w:val="21"/>
        </w:rPr>
        <w:lastRenderedPageBreak/>
        <w:t>我校现有胜任早期教育专业各类课程教学的专任教师47人，其中高级职称6人，占专业课教师的22%；中级职称 19人，占专业课教师的32%；具有硕士学位的教师17人，占专业课教师的29%。</w:t>
      </w:r>
      <w:r w:rsidRPr="002D28F3">
        <w:rPr>
          <w:rFonts w:ascii="仿宋" w:eastAsia="仿宋" w:hAnsi="仿宋" w:hint="eastAsia"/>
          <w:color w:val="000000"/>
          <w:szCs w:val="21"/>
        </w:rPr>
        <w:t>专业课教师应主动积极参加实践培训，学校提供条件鼓励教师外出交流学习、提升学历，使专兼职教师素质不断提高，为人才培养模式实施提供强有力的智力支撑。</w:t>
      </w:r>
    </w:p>
    <w:p w:rsidR="00FA0B67" w:rsidRPr="006C4A77" w:rsidRDefault="008606EC" w:rsidP="006C4A77">
      <w:pPr>
        <w:ind w:firstLineChars="200" w:firstLine="420"/>
        <w:rPr>
          <w:rFonts w:ascii="仿宋" w:eastAsia="仿宋" w:hAnsi="仿宋" w:cs="宋体"/>
          <w:szCs w:val="21"/>
        </w:rPr>
      </w:pPr>
      <w:r w:rsidRPr="006C4A77">
        <w:rPr>
          <w:rFonts w:ascii="仿宋" w:eastAsia="仿宋" w:hAnsi="仿宋" w:cs="宋体" w:hint="eastAsia"/>
          <w:szCs w:val="21"/>
        </w:rPr>
        <w:t>2.</w:t>
      </w:r>
      <w:r w:rsidR="00FA0B67" w:rsidRPr="006C4A77">
        <w:rPr>
          <w:rFonts w:ascii="仿宋" w:eastAsia="仿宋" w:hAnsi="仿宋" w:cs="宋体" w:hint="eastAsia"/>
          <w:szCs w:val="21"/>
        </w:rPr>
        <w:t>校内专任教师情况</w:t>
      </w:r>
    </w:p>
    <w:p w:rsidR="00FA0B67" w:rsidRPr="006C4A77" w:rsidRDefault="00FA0B67" w:rsidP="006C4A77">
      <w:pPr>
        <w:ind w:firstLineChars="150" w:firstLine="315"/>
        <w:rPr>
          <w:rFonts w:ascii="仿宋" w:eastAsia="仿宋" w:hAnsi="仿宋" w:cs="宋体"/>
          <w:bCs/>
          <w:kern w:val="0"/>
          <w:szCs w:val="21"/>
        </w:rPr>
      </w:pPr>
      <w:r w:rsidRPr="006C4A77">
        <w:rPr>
          <w:rFonts w:ascii="仿宋" w:eastAsia="仿宋" w:hAnsi="仿宋" w:cs="宋体" w:hint="eastAsia"/>
          <w:bCs/>
          <w:kern w:val="0"/>
          <w:szCs w:val="21"/>
        </w:rPr>
        <w:t>（1）专业带头人情况</w:t>
      </w:r>
    </w:p>
    <w:p w:rsidR="00FA0B67" w:rsidRPr="002D28F3" w:rsidRDefault="00FA0B67" w:rsidP="002D28F3">
      <w:pPr>
        <w:ind w:firstLineChars="200" w:firstLine="420"/>
        <w:rPr>
          <w:rFonts w:ascii="仿宋" w:eastAsia="仿宋" w:hAnsi="仿宋" w:cs="宋体"/>
          <w:color w:val="000000"/>
          <w:kern w:val="0"/>
          <w:szCs w:val="21"/>
        </w:rPr>
      </w:pPr>
      <w:r w:rsidRPr="002D28F3">
        <w:rPr>
          <w:rFonts w:ascii="仿宋" w:eastAsia="仿宋" w:hAnsi="仿宋" w:cs="宋体" w:hint="eastAsia"/>
          <w:color w:val="000000"/>
          <w:kern w:val="0"/>
          <w:szCs w:val="21"/>
        </w:rPr>
        <w:t>学校制定《专业带头人选拔及管理办法》，选拔培养1-2名专业带头人。校内选拔的专业带头人应具有中级或以上职称，具备较丰富的专业知识和教学经验，具有较强的教改和科研能力。</w:t>
      </w:r>
    </w:p>
    <w:p w:rsidR="00FA0B67" w:rsidRPr="006C4A77" w:rsidRDefault="00FA0B67" w:rsidP="002D28F3">
      <w:pPr>
        <w:ind w:firstLineChars="200" w:firstLine="420"/>
        <w:rPr>
          <w:rFonts w:ascii="仿宋" w:eastAsia="仿宋" w:hAnsi="仿宋" w:cs="宋体"/>
          <w:color w:val="000000"/>
          <w:kern w:val="0"/>
          <w:szCs w:val="21"/>
        </w:rPr>
      </w:pPr>
      <w:r w:rsidRPr="002D28F3">
        <w:rPr>
          <w:rFonts w:ascii="仿宋" w:eastAsia="仿宋" w:hAnsi="仿宋" w:cs="宋体" w:hint="eastAsia"/>
          <w:color w:val="000000"/>
          <w:kern w:val="0"/>
          <w:szCs w:val="21"/>
        </w:rPr>
        <w:t>建设期内，通过将专业带头人送到知名院校锻炼交流学习，承担省市级教改及科研项目，主持专业课程开发与教材编写，使之能够以现代先进的师范教育理念引领早期教育专业实践教学的改革和</w:t>
      </w:r>
      <w:r w:rsidRPr="006C4A77">
        <w:rPr>
          <w:rFonts w:ascii="仿宋" w:eastAsia="仿宋" w:hAnsi="仿宋" w:cs="宋体" w:hint="eastAsia"/>
          <w:color w:val="000000"/>
          <w:kern w:val="0"/>
          <w:szCs w:val="21"/>
        </w:rPr>
        <w:t>建设，专业带头人每年有不少于两个月的亲子园、托儿所等的实践锻炼。</w:t>
      </w:r>
    </w:p>
    <w:p w:rsidR="00FA0B67" w:rsidRPr="006C4A77" w:rsidRDefault="00FA0B67" w:rsidP="006C4A77">
      <w:pPr>
        <w:ind w:firstLineChars="150" w:firstLine="315"/>
        <w:rPr>
          <w:rFonts w:ascii="仿宋" w:eastAsia="仿宋" w:hAnsi="仿宋" w:cs="宋体"/>
          <w:bCs/>
          <w:kern w:val="0"/>
          <w:szCs w:val="21"/>
        </w:rPr>
      </w:pPr>
      <w:r w:rsidRPr="006C4A77">
        <w:rPr>
          <w:rFonts w:ascii="仿宋" w:eastAsia="仿宋" w:hAnsi="仿宋" w:cs="宋体" w:hint="eastAsia"/>
          <w:bCs/>
          <w:kern w:val="0"/>
          <w:szCs w:val="21"/>
        </w:rPr>
        <w:t>（2）双</w:t>
      </w:r>
      <w:proofErr w:type="gramStart"/>
      <w:r w:rsidRPr="006C4A77">
        <w:rPr>
          <w:rFonts w:ascii="仿宋" w:eastAsia="仿宋" w:hAnsi="仿宋" w:cs="宋体" w:hint="eastAsia"/>
          <w:bCs/>
          <w:kern w:val="0"/>
          <w:szCs w:val="21"/>
        </w:rPr>
        <w:t>师素质</w:t>
      </w:r>
      <w:proofErr w:type="gramEnd"/>
      <w:r w:rsidRPr="006C4A77">
        <w:rPr>
          <w:rFonts w:ascii="仿宋" w:eastAsia="仿宋" w:hAnsi="仿宋" w:cs="宋体" w:hint="eastAsia"/>
          <w:bCs/>
          <w:kern w:val="0"/>
          <w:szCs w:val="21"/>
        </w:rPr>
        <w:t>与骨干教师情况</w:t>
      </w:r>
    </w:p>
    <w:p w:rsidR="00FA0B67" w:rsidRPr="002D28F3" w:rsidRDefault="00FA0B67" w:rsidP="002D28F3">
      <w:pPr>
        <w:ind w:firstLineChars="200" w:firstLine="420"/>
        <w:rPr>
          <w:rFonts w:ascii="仿宋" w:eastAsia="仿宋" w:hAnsi="仿宋" w:cs="宋体"/>
          <w:color w:val="000000"/>
          <w:kern w:val="0"/>
          <w:szCs w:val="21"/>
        </w:rPr>
      </w:pPr>
      <w:r w:rsidRPr="002D28F3">
        <w:rPr>
          <w:rFonts w:ascii="仿宋" w:eastAsia="仿宋" w:hAnsi="仿宋" w:cs="宋体" w:hint="eastAsia"/>
          <w:color w:val="000000"/>
          <w:kern w:val="0"/>
          <w:szCs w:val="21"/>
        </w:rPr>
        <w:t>通过加强校内外实训基地的建设，建立“双师素质”教师培养机制、保障机制和动态考核机制，加强“双师素质”教师培养的过程管理。鼓励教师结合专业特点，积极参加相关职业资格考证的培训和考核。对考取职业资格证的教师，在骨干教师、“双师素质”教师认定和专业带头人评选中优先考虑。</w:t>
      </w:r>
    </w:p>
    <w:p w:rsidR="00FA0B67" w:rsidRPr="002D28F3" w:rsidRDefault="00FA0B67" w:rsidP="002D28F3">
      <w:pPr>
        <w:ind w:firstLineChars="200" w:firstLine="420"/>
        <w:rPr>
          <w:rFonts w:ascii="仿宋" w:eastAsia="仿宋" w:hAnsi="仿宋" w:cs="宋体"/>
          <w:color w:val="000000"/>
          <w:kern w:val="0"/>
          <w:szCs w:val="21"/>
        </w:rPr>
      </w:pPr>
      <w:r w:rsidRPr="002D28F3">
        <w:rPr>
          <w:rFonts w:ascii="仿宋" w:eastAsia="仿宋" w:hAnsi="仿宋" w:cs="宋体" w:hint="eastAsia"/>
          <w:color w:val="000000"/>
          <w:kern w:val="0"/>
          <w:szCs w:val="21"/>
        </w:rPr>
        <w:t>根据专业教师社会实践计划，积极开展以中青年骨干教师为重点的实践教学培训，每年选派一批中青年骨干教师深入一线进行实践锻炼；同时鼓励教师利用寒暑假到早</w:t>
      </w:r>
      <w:proofErr w:type="gramStart"/>
      <w:r w:rsidRPr="002D28F3">
        <w:rPr>
          <w:rFonts w:ascii="仿宋" w:eastAsia="仿宋" w:hAnsi="仿宋" w:cs="宋体" w:hint="eastAsia"/>
          <w:color w:val="000000"/>
          <w:kern w:val="0"/>
          <w:szCs w:val="21"/>
        </w:rPr>
        <w:t>教机构</w:t>
      </w:r>
      <w:proofErr w:type="gramEnd"/>
      <w:r w:rsidRPr="002D28F3">
        <w:rPr>
          <w:rFonts w:ascii="仿宋" w:eastAsia="仿宋" w:hAnsi="仿宋" w:cs="宋体" w:hint="eastAsia"/>
          <w:color w:val="000000"/>
          <w:kern w:val="0"/>
          <w:szCs w:val="21"/>
        </w:rPr>
        <w:t>参加实践锻炼，更好地将理论知识与工作实践相结合，不断提升专业应用能力和实践教学水平。</w:t>
      </w:r>
    </w:p>
    <w:p w:rsidR="00FA0B67" w:rsidRPr="006C4A77" w:rsidRDefault="00593997" w:rsidP="006C4A77">
      <w:pPr>
        <w:ind w:firstLineChars="200" w:firstLine="420"/>
        <w:rPr>
          <w:rFonts w:ascii="仿宋" w:eastAsia="仿宋" w:hAnsi="仿宋" w:cs="宋体"/>
          <w:bCs/>
          <w:kern w:val="0"/>
          <w:szCs w:val="21"/>
        </w:rPr>
      </w:pPr>
      <w:r w:rsidRPr="006C4A77">
        <w:rPr>
          <w:rFonts w:ascii="仿宋" w:eastAsia="仿宋" w:hAnsi="仿宋" w:cs="宋体" w:hint="eastAsia"/>
          <w:bCs/>
          <w:kern w:val="0"/>
          <w:szCs w:val="21"/>
        </w:rPr>
        <w:t>3.</w:t>
      </w:r>
      <w:r w:rsidR="00FA0B67" w:rsidRPr="006C4A77">
        <w:rPr>
          <w:rFonts w:ascii="仿宋" w:eastAsia="仿宋" w:hAnsi="仿宋" w:cs="宋体" w:hint="eastAsia"/>
          <w:bCs/>
          <w:kern w:val="0"/>
          <w:szCs w:val="21"/>
        </w:rPr>
        <w:t>校外兼职教师情况</w:t>
      </w:r>
    </w:p>
    <w:p w:rsidR="00FA0B67" w:rsidRPr="002D28F3" w:rsidRDefault="00FA0B67" w:rsidP="002D28F3">
      <w:pPr>
        <w:ind w:firstLineChars="200" w:firstLine="420"/>
        <w:rPr>
          <w:rFonts w:ascii="仿宋" w:eastAsia="仿宋" w:hAnsi="仿宋" w:cs="宋体"/>
          <w:color w:val="000000"/>
          <w:kern w:val="0"/>
          <w:szCs w:val="21"/>
        </w:rPr>
      </w:pPr>
      <w:r w:rsidRPr="002D28F3">
        <w:rPr>
          <w:rFonts w:ascii="仿宋" w:eastAsia="仿宋" w:hAnsi="仿宋" w:cs="宋体" w:hint="eastAsia"/>
          <w:color w:val="000000"/>
          <w:kern w:val="0"/>
          <w:szCs w:val="21"/>
        </w:rPr>
        <w:t>从早</w:t>
      </w:r>
      <w:proofErr w:type="gramStart"/>
      <w:r w:rsidRPr="002D28F3">
        <w:rPr>
          <w:rFonts w:ascii="仿宋" w:eastAsia="仿宋" w:hAnsi="仿宋" w:cs="宋体" w:hint="eastAsia"/>
          <w:color w:val="000000"/>
          <w:kern w:val="0"/>
          <w:szCs w:val="21"/>
        </w:rPr>
        <w:t>教机构</w:t>
      </w:r>
      <w:proofErr w:type="gramEnd"/>
      <w:r w:rsidRPr="002D28F3">
        <w:rPr>
          <w:rFonts w:ascii="仿宋" w:eastAsia="仿宋" w:hAnsi="仿宋" w:cs="宋体" w:hint="eastAsia"/>
          <w:color w:val="000000"/>
          <w:kern w:val="0"/>
          <w:szCs w:val="21"/>
        </w:rPr>
        <w:t>中聘请有实践经验的骨干人员来院任兼职老师，共同参与教育教学过程，发挥双方各自优势共同承担人才培养任务。聘请早</w:t>
      </w:r>
      <w:proofErr w:type="gramStart"/>
      <w:r w:rsidRPr="002D28F3">
        <w:rPr>
          <w:rFonts w:ascii="仿宋" w:eastAsia="仿宋" w:hAnsi="仿宋" w:cs="宋体" w:hint="eastAsia"/>
          <w:color w:val="000000"/>
          <w:kern w:val="0"/>
          <w:szCs w:val="21"/>
        </w:rPr>
        <w:t>教机构</w:t>
      </w:r>
      <w:proofErr w:type="gramEnd"/>
      <w:r w:rsidRPr="002D28F3">
        <w:rPr>
          <w:rFonts w:ascii="仿宋" w:eastAsia="仿宋" w:hAnsi="仿宋" w:cs="宋体" w:hint="eastAsia"/>
          <w:color w:val="000000"/>
          <w:kern w:val="0"/>
          <w:szCs w:val="21"/>
        </w:rPr>
        <w:t>一线教师担任外聘教师，承担实践类课程的授课，指导学生的实践工作，以充分挖掘早期教育机构资源，深化和扩大学校和机构的合作力度。在此基础上建立兼职教师资源库。将兼职教师纳入专任教师管理与考核体系，要求兼职教师带项目进入教学环节，建立兼职教师阶段性项目课程。学院、专业带头人、教研室联合抽检制度，并与兼职教师所在机构进行联合管理。 根据人才培养方案的进程，对所有兼职教师实施提前一个学期进行教学任务预编排和教学任务提前两周确认制度，并在此基础上对每个教学环节预备相应的替补兼职教师，及时化解兼职教师自身岗位工作与承担教学任务时间上的冲突。</w:t>
      </w:r>
    </w:p>
    <w:p w:rsidR="003D5567" w:rsidRPr="006C4A77" w:rsidRDefault="003D5567" w:rsidP="006C4A77">
      <w:pPr>
        <w:ind w:firstLineChars="150" w:firstLine="315"/>
        <w:rPr>
          <w:rFonts w:ascii="仿宋" w:eastAsia="仿宋" w:hAnsi="仿宋"/>
          <w:szCs w:val="21"/>
        </w:rPr>
      </w:pPr>
      <w:r w:rsidRPr="006C4A77">
        <w:rPr>
          <w:rFonts w:ascii="仿宋" w:eastAsia="仿宋" w:hAnsi="仿宋" w:hint="eastAsia"/>
          <w:szCs w:val="21"/>
        </w:rPr>
        <w:t>（二）教学设施</w:t>
      </w:r>
    </w:p>
    <w:p w:rsidR="00703801" w:rsidRPr="006C4A77" w:rsidRDefault="00FA0B67" w:rsidP="006C4A77">
      <w:pPr>
        <w:ind w:firstLineChars="200" w:firstLine="420"/>
        <w:rPr>
          <w:rFonts w:ascii="仿宋" w:eastAsia="仿宋" w:hAnsi="仿宋" w:cs="宋体"/>
          <w:szCs w:val="21"/>
        </w:rPr>
      </w:pPr>
      <w:r w:rsidRPr="006C4A77">
        <w:rPr>
          <w:rFonts w:ascii="仿宋" w:eastAsia="仿宋" w:hAnsi="仿宋" w:cs="宋体" w:hint="eastAsia"/>
          <w:szCs w:val="21"/>
        </w:rPr>
        <w:t>1.校内实训室</w:t>
      </w:r>
    </w:p>
    <w:p w:rsidR="00FA0B67" w:rsidRPr="002D28F3" w:rsidRDefault="00FA0B67" w:rsidP="002D28F3">
      <w:pPr>
        <w:ind w:leftChars="50" w:left="105" w:firstLineChars="200" w:firstLine="420"/>
        <w:rPr>
          <w:rFonts w:ascii="仿宋" w:eastAsia="仿宋" w:hAnsi="仿宋" w:cs="宋体"/>
          <w:szCs w:val="21"/>
        </w:rPr>
      </w:pPr>
      <w:r w:rsidRPr="002D28F3">
        <w:rPr>
          <w:rFonts w:ascii="仿宋" w:eastAsia="仿宋" w:hAnsi="仿宋" w:cs="宋体" w:hint="eastAsia"/>
          <w:szCs w:val="21"/>
        </w:rPr>
        <w:t>为了加强学生的实践能力和创新精神的培养，以建成并投入使用实训室有</w:t>
      </w:r>
      <w:r w:rsidR="00A93258" w:rsidRPr="002D28F3">
        <w:rPr>
          <w:rFonts w:ascii="仿宋" w:eastAsia="仿宋" w:hAnsi="仿宋" w:cs="宋体" w:hint="eastAsia"/>
          <w:szCs w:val="21"/>
        </w:rPr>
        <w:t>钢琴实训室、</w:t>
      </w:r>
      <w:r w:rsidR="007B3CE4" w:rsidRPr="002D28F3">
        <w:rPr>
          <w:rFonts w:ascii="仿宋" w:eastAsia="仿宋" w:hAnsi="仿宋" w:cs="宋体" w:hint="eastAsia"/>
          <w:szCs w:val="21"/>
        </w:rPr>
        <w:t>舞蹈实训室、</w:t>
      </w:r>
      <w:r w:rsidR="00E46CEF" w:rsidRPr="002D28F3">
        <w:rPr>
          <w:rFonts w:ascii="仿宋" w:eastAsia="仿宋" w:hAnsi="仿宋" w:cs="宋体" w:hint="eastAsia"/>
          <w:szCs w:val="21"/>
        </w:rPr>
        <w:t>早期教育实训室</w:t>
      </w:r>
      <w:r w:rsidRPr="002D28F3">
        <w:rPr>
          <w:rFonts w:ascii="仿宋" w:eastAsia="仿宋" w:hAnsi="仿宋" w:cs="宋体" w:hint="eastAsia"/>
          <w:szCs w:val="21"/>
        </w:rPr>
        <w:t>、奥尔夫音乐实训室、游戏</w:t>
      </w:r>
      <w:proofErr w:type="gramStart"/>
      <w:r w:rsidRPr="002D28F3">
        <w:rPr>
          <w:rFonts w:ascii="仿宋" w:eastAsia="仿宋" w:hAnsi="仿宋" w:cs="宋体" w:hint="eastAsia"/>
          <w:szCs w:val="21"/>
        </w:rPr>
        <w:t>与区角活动</w:t>
      </w:r>
      <w:proofErr w:type="gramEnd"/>
      <w:r w:rsidRPr="002D28F3">
        <w:rPr>
          <w:rFonts w:ascii="仿宋" w:eastAsia="仿宋" w:hAnsi="仿宋" w:cs="宋体" w:hint="eastAsia"/>
          <w:szCs w:val="21"/>
        </w:rPr>
        <w:t>实训室、幼儿科学活动观察实训室等</w:t>
      </w:r>
      <w:r w:rsidR="00A93258" w:rsidRPr="002D28F3">
        <w:rPr>
          <w:rFonts w:ascii="仿宋" w:eastAsia="仿宋" w:hAnsi="仿宋" w:cs="宋体" w:hint="eastAsia"/>
          <w:szCs w:val="21"/>
        </w:rPr>
        <w:t>11个实训室</w:t>
      </w:r>
      <w:r w:rsidRPr="002D28F3">
        <w:rPr>
          <w:rFonts w:ascii="仿宋" w:eastAsia="仿宋" w:hAnsi="仿宋" w:cs="宋体" w:hint="eastAsia"/>
          <w:szCs w:val="21"/>
        </w:rPr>
        <w:t>。</w:t>
      </w:r>
      <w:r w:rsidR="007B3CE4" w:rsidRPr="002D28F3">
        <w:rPr>
          <w:rFonts w:ascii="仿宋" w:eastAsia="仿宋" w:hAnsi="仿宋" w:cs="宋体" w:hint="eastAsia"/>
          <w:szCs w:val="21"/>
        </w:rPr>
        <w:t>部分</w:t>
      </w:r>
      <w:r w:rsidR="00F4032E" w:rsidRPr="002D28F3">
        <w:rPr>
          <w:rFonts w:ascii="仿宋" w:eastAsia="仿宋" w:hAnsi="仿宋" w:cs="宋体" w:hint="eastAsia"/>
          <w:szCs w:val="21"/>
        </w:rPr>
        <w:t>实训室功能分析如下表</w:t>
      </w:r>
      <w:r w:rsidR="00A93258" w:rsidRPr="002D28F3">
        <w:rPr>
          <w:rFonts w:ascii="仿宋" w:eastAsia="仿宋" w:hAnsi="仿宋" w:cs="宋体" w:hint="eastAsia"/>
          <w:szCs w:val="21"/>
        </w:rPr>
        <w:t>：</w:t>
      </w:r>
    </w:p>
    <w:p w:rsidR="00B867E5" w:rsidRPr="002D28F3" w:rsidRDefault="00B867E5" w:rsidP="002D28F3">
      <w:pPr>
        <w:ind w:leftChars="50" w:left="105" w:firstLineChars="150" w:firstLine="315"/>
        <w:rPr>
          <w:rFonts w:ascii="仿宋" w:eastAsia="仿宋" w:hAnsi="仿宋" w:cs="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511"/>
        <w:gridCol w:w="1443"/>
        <w:gridCol w:w="1813"/>
        <w:gridCol w:w="2472"/>
      </w:tblGrid>
      <w:tr w:rsidR="004B03A2" w:rsidRPr="002D28F3" w:rsidTr="00FA7291">
        <w:trPr>
          <w:jc w:val="center"/>
        </w:trPr>
        <w:tc>
          <w:tcPr>
            <w:tcW w:w="564"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序号</w:t>
            </w:r>
          </w:p>
        </w:tc>
        <w:tc>
          <w:tcPr>
            <w:tcW w:w="1352"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校内实训室名称</w:t>
            </w:r>
          </w:p>
        </w:tc>
        <w:tc>
          <w:tcPr>
            <w:tcW w:w="777"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主要设备</w:t>
            </w:r>
          </w:p>
        </w:tc>
        <w:tc>
          <w:tcPr>
            <w:tcW w:w="976"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主要功能</w:t>
            </w:r>
          </w:p>
        </w:tc>
        <w:tc>
          <w:tcPr>
            <w:tcW w:w="1331"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适用课程</w:t>
            </w:r>
          </w:p>
        </w:tc>
      </w:tr>
      <w:tr w:rsidR="004B03A2" w:rsidRPr="002D28F3" w:rsidTr="00FA7291">
        <w:trPr>
          <w:trHeight w:val="459"/>
          <w:jc w:val="center"/>
        </w:trPr>
        <w:tc>
          <w:tcPr>
            <w:tcW w:w="564"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1</w:t>
            </w:r>
          </w:p>
        </w:tc>
        <w:tc>
          <w:tcPr>
            <w:tcW w:w="1352"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钢琴实训室</w:t>
            </w:r>
          </w:p>
        </w:tc>
        <w:tc>
          <w:tcPr>
            <w:tcW w:w="777" w:type="pct"/>
            <w:shd w:val="clear" w:color="auto" w:fill="auto"/>
          </w:tcPr>
          <w:p w:rsidR="004B03A2" w:rsidRPr="002D28F3" w:rsidRDefault="004B03A2" w:rsidP="002D28F3">
            <w:pPr>
              <w:rPr>
                <w:rFonts w:ascii="仿宋" w:eastAsia="仿宋" w:hAnsi="仿宋" w:cs="宋体"/>
                <w:bCs/>
                <w:sz w:val="15"/>
                <w:szCs w:val="15"/>
              </w:rPr>
            </w:pPr>
            <w:r w:rsidRPr="002D28F3">
              <w:rPr>
                <w:rFonts w:ascii="仿宋" w:eastAsia="仿宋" w:hAnsi="仿宋" w:cs="宋体" w:hint="eastAsia"/>
                <w:bCs/>
                <w:sz w:val="15"/>
                <w:szCs w:val="15"/>
              </w:rPr>
              <w:t>卡西欧PX-730，88键重锤</w:t>
            </w:r>
          </w:p>
        </w:tc>
        <w:tc>
          <w:tcPr>
            <w:tcW w:w="976" w:type="pct"/>
            <w:shd w:val="clear" w:color="auto" w:fill="auto"/>
          </w:tcPr>
          <w:p w:rsidR="004B03A2" w:rsidRPr="002D28F3" w:rsidRDefault="004B03A2" w:rsidP="002D28F3">
            <w:pPr>
              <w:rPr>
                <w:rFonts w:ascii="仿宋" w:eastAsia="仿宋" w:hAnsi="仿宋"/>
                <w:bCs/>
                <w:sz w:val="15"/>
                <w:szCs w:val="15"/>
              </w:rPr>
            </w:pPr>
            <w:r w:rsidRPr="002D28F3">
              <w:rPr>
                <w:rFonts w:ascii="仿宋" w:eastAsia="仿宋" w:hAnsi="仿宋" w:cs="宋体" w:hint="eastAsia"/>
                <w:sz w:val="15"/>
                <w:szCs w:val="15"/>
              </w:rPr>
              <w:t>学生学习和练习钢琴弹奏、伴奏的琴法技能</w:t>
            </w:r>
          </w:p>
        </w:tc>
        <w:tc>
          <w:tcPr>
            <w:tcW w:w="1331"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钢琴</w:t>
            </w:r>
          </w:p>
        </w:tc>
      </w:tr>
      <w:tr w:rsidR="004B03A2" w:rsidRPr="002D28F3" w:rsidTr="00FA7291">
        <w:trPr>
          <w:trHeight w:val="1754"/>
          <w:jc w:val="center"/>
        </w:trPr>
        <w:tc>
          <w:tcPr>
            <w:tcW w:w="564"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2</w:t>
            </w:r>
          </w:p>
        </w:tc>
        <w:tc>
          <w:tcPr>
            <w:tcW w:w="1352"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舞蹈实训室</w:t>
            </w:r>
          </w:p>
        </w:tc>
        <w:tc>
          <w:tcPr>
            <w:tcW w:w="777"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cs="宋体" w:hint="eastAsia"/>
                <w:bCs/>
                <w:sz w:val="15"/>
                <w:szCs w:val="15"/>
              </w:rPr>
              <w:t>双扩音器，有调音台；可移动把杆</w:t>
            </w:r>
          </w:p>
        </w:tc>
        <w:tc>
          <w:tcPr>
            <w:tcW w:w="976" w:type="pct"/>
            <w:shd w:val="clear" w:color="auto" w:fill="auto"/>
          </w:tcPr>
          <w:p w:rsidR="004B03A2" w:rsidRPr="002D28F3" w:rsidRDefault="004B03A2" w:rsidP="002D28F3">
            <w:pPr>
              <w:rPr>
                <w:rFonts w:ascii="仿宋" w:eastAsia="仿宋" w:hAnsi="仿宋" w:cs="宋体"/>
                <w:sz w:val="15"/>
                <w:szCs w:val="15"/>
              </w:rPr>
            </w:pPr>
            <w:r w:rsidRPr="002D28F3">
              <w:rPr>
                <w:rFonts w:ascii="仿宋" w:eastAsia="仿宋" w:hAnsi="仿宋" w:cs="宋体" w:hint="eastAsia"/>
                <w:sz w:val="15"/>
                <w:szCs w:val="15"/>
              </w:rPr>
              <w:t>学生学习、练习舞蹈基础知识、基本动作与技能训练，使学生具有从事幼教的舞蹈教学能力</w:t>
            </w:r>
          </w:p>
          <w:p w:rsidR="004B03A2" w:rsidRPr="002D28F3" w:rsidRDefault="004B03A2" w:rsidP="002D28F3">
            <w:pPr>
              <w:jc w:val="center"/>
              <w:rPr>
                <w:rFonts w:ascii="仿宋" w:eastAsia="仿宋" w:hAnsi="仿宋"/>
                <w:bCs/>
                <w:sz w:val="15"/>
                <w:szCs w:val="15"/>
              </w:rPr>
            </w:pPr>
          </w:p>
        </w:tc>
        <w:tc>
          <w:tcPr>
            <w:tcW w:w="1331"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舞蹈</w:t>
            </w:r>
          </w:p>
        </w:tc>
      </w:tr>
      <w:tr w:rsidR="004B03A2" w:rsidRPr="002D28F3" w:rsidTr="00FA7291">
        <w:trPr>
          <w:jc w:val="center"/>
        </w:trPr>
        <w:tc>
          <w:tcPr>
            <w:tcW w:w="564"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3</w:t>
            </w:r>
          </w:p>
        </w:tc>
        <w:tc>
          <w:tcPr>
            <w:tcW w:w="1352"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游戏与</w:t>
            </w:r>
            <w:proofErr w:type="gramStart"/>
            <w:r w:rsidRPr="002D28F3">
              <w:rPr>
                <w:rFonts w:ascii="仿宋" w:eastAsia="仿宋" w:hAnsi="仿宋" w:hint="eastAsia"/>
                <w:bCs/>
                <w:sz w:val="15"/>
                <w:szCs w:val="15"/>
              </w:rPr>
              <w:t>区角实</w:t>
            </w:r>
            <w:proofErr w:type="gramEnd"/>
            <w:r w:rsidRPr="002D28F3">
              <w:rPr>
                <w:rFonts w:ascii="仿宋" w:eastAsia="仿宋" w:hAnsi="仿宋" w:hint="eastAsia"/>
                <w:bCs/>
                <w:sz w:val="15"/>
                <w:szCs w:val="15"/>
              </w:rPr>
              <w:t>训室</w:t>
            </w:r>
          </w:p>
        </w:tc>
        <w:tc>
          <w:tcPr>
            <w:tcW w:w="777" w:type="pct"/>
            <w:shd w:val="clear" w:color="auto" w:fill="auto"/>
          </w:tcPr>
          <w:p w:rsidR="004B03A2" w:rsidRPr="002D28F3" w:rsidRDefault="004B03A2" w:rsidP="002D28F3">
            <w:pPr>
              <w:rPr>
                <w:rFonts w:ascii="仿宋" w:eastAsia="仿宋" w:hAnsi="仿宋"/>
                <w:bCs/>
                <w:sz w:val="15"/>
                <w:szCs w:val="15"/>
              </w:rPr>
            </w:pPr>
            <w:r w:rsidRPr="002D28F3">
              <w:rPr>
                <w:rFonts w:ascii="仿宋" w:eastAsia="仿宋" w:hAnsi="仿宋" w:hint="eastAsia"/>
                <w:bCs/>
                <w:sz w:val="15"/>
                <w:szCs w:val="15"/>
              </w:rPr>
              <w:t>儿童桌椅、手工制作材料、</w:t>
            </w:r>
          </w:p>
          <w:p w:rsidR="004B03A2" w:rsidRPr="002D28F3" w:rsidRDefault="004B03A2" w:rsidP="002D28F3">
            <w:pPr>
              <w:rPr>
                <w:rFonts w:ascii="仿宋" w:eastAsia="仿宋" w:hAnsi="仿宋"/>
                <w:bCs/>
                <w:sz w:val="15"/>
                <w:szCs w:val="15"/>
              </w:rPr>
            </w:pPr>
            <w:r w:rsidRPr="002D28F3">
              <w:rPr>
                <w:rFonts w:ascii="仿宋" w:eastAsia="仿宋" w:hAnsi="仿宋" w:hint="eastAsia"/>
                <w:bCs/>
                <w:sz w:val="15"/>
                <w:szCs w:val="15"/>
              </w:rPr>
              <w:lastRenderedPageBreak/>
              <w:t>娃娃家等角色游戏玩具、</w:t>
            </w:r>
          </w:p>
          <w:p w:rsidR="004B03A2" w:rsidRPr="002D28F3" w:rsidRDefault="004B03A2" w:rsidP="002D28F3">
            <w:pPr>
              <w:rPr>
                <w:rFonts w:ascii="仿宋" w:eastAsia="仿宋" w:hAnsi="仿宋"/>
                <w:bCs/>
                <w:sz w:val="15"/>
                <w:szCs w:val="15"/>
              </w:rPr>
            </w:pPr>
            <w:r w:rsidRPr="002D28F3">
              <w:rPr>
                <w:rFonts w:ascii="仿宋" w:eastAsia="仿宋" w:hAnsi="仿宋" w:hint="eastAsia"/>
                <w:bCs/>
                <w:sz w:val="15"/>
                <w:szCs w:val="15"/>
              </w:rPr>
              <w:t>儿童绘本、玩具放置柜、科学探索器具</w:t>
            </w:r>
          </w:p>
          <w:p w:rsidR="004B03A2" w:rsidRPr="002D28F3" w:rsidRDefault="004B03A2" w:rsidP="002D28F3">
            <w:pPr>
              <w:rPr>
                <w:rFonts w:ascii="仿宋" w:eastAsia="仿宋" w:hAnsi="仿宋"/>
                <w:bCs/>
                <w:sz w:val="15"/>
                <w:szCs w:val="15"/>
              </w:rPr>
            </w:pPr>
          </w:p>
        </w:tc>
        <w:tc>
          <w:tcPr>
            <w:tcW w:w="976"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lastRenderedPageBreak/>
              <w:t>学生模拟幼儿园游戏情境，操作丰富多样的玩</w:t>
            </w:r>
            <w:r w:rsidRPr="002D28F3">
              <w:rPr>
                <w:rFonts w:ascii="仿宋" w:eastAsia="仿宋" w:hAnsi="仿宋" w:hint="eastAsia"/>
                <w:bCs/>
                <w:sz w:val="15"/>
                <w:szCs w:val="15"/>
              </w:rPr>
              <w:lastRenderedPageBreak/>
              <w:t>具，了解幼儿的认知与个性特点。</w:t>
            </w:r>
          </w:p>
        </w:tc>
        <w:tc>
          <w:tcPr>
            <w:tcW w:w="1331"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lastRenderedPageBreak/>
              <w:t>学前儿童游戏</w:t>
            </w:r>
          </w:p>
        </w:tc>
      </w:tr>
      <w:tr w:rsidR="004B03A2" w:rsidRPr="002D28F3" w:rsidTr="00FA7291">
        <w:trPr>
          <w:jc w:val="center"/>
        </w:trPr>
        <w:tc>
          <w:tcPr>
            <w:tcW w:w="564"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lastRenderedPageBreak/>
              <w:t>4</w:t>
            </w:r>
          </w:p>
        </w:tc>
        <w:tc>
          <w:tcPr>
            <w:tcW w:w="1352"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早期教育实训室</w:t>
            </w:r>
          </w:p>
        </w:tc>
        <w:tc>
          <w:tcPr>
            <w:tcW w:w="777"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娃娃模型、运动类器具、动手操作类材料</w:t>
            </w:r>
          </w:p>
        </w:tc>
        <w:tc>
          <w:tcPr>
            <w:tcW w:w="976" w:type="pct"/>
            <w:shd w:val="clear" w:color="auto" w:fill="auto"/>
          </w:tcPr>
          <w:p w:rsidR="004B03A2" w:rsidRPr="002D28F3" w:rsidRDefault="004B03A2" w:rsidP="002D28F3">
            <w:pPr>
              <w:rPr>
                <w:rFonts w:ascii="仿宋" w:eastAsia="仿宋" w:hAnsi="仿宋"/>
                <w:bCs/>
                <w:sz w:val="15"/>
                <w:szCs w:val="15"/>
              </w:rPr>
            </w:pPr>
            <w:r w:rsidRPr="002D28F3">
              <w:rPr>
                <w:rFonts w:ascii="仿宋" w:eastAsia="仿宋" w:hAnsi="仿宋" w:hint="eastAsia"/>
                <w:bCs/>
                <w:sz w:val="15"/>
                <w:szCs w:val="15"/>
              </w:rPr>
              <w:t>学生亲身体验早期教育各项活动，为了解婴幼儿、设计指导亲子活动积累经验。</w:t>
            </w:r>
          </w:p>
        </w:tc>
        <w:tc>
          <w:tcPr>
            <w:tcW w:w="1331"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婴幼儿亲子活动设计与指导</w:t>
            </w:r>
          </w:p>
        </w:tc>
      </w:tr>
      <w:tr w:rsidR="004B03A2" w:rsidRPr="002D28F3" w:rsidTr="00FA7291">
        <w:trPr>
          <w:jc w:val="center"/>
        </w:trPr>
        <w:tc>
          <w:tcPr>
            <w:tcW w:w="564"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5</w:t>
            </w:r>
          </w:p>
        </w:tc>
        <w:tc>
          <w:tcPr>
            <w:tcW w:w="1352" w:type="pct"/>
            <w:shd w:val="clear" w:color="auto" w:fill="auto"/>
            <w:vAlign w:val="center"/>
          </w:tcPr>
          <w:p w:rsidR="004B03A2" w:rsidRPr="002D28F3" w:rsidRDefault="004B03A2" w:rsidP="002D28F3">
            <w:pPr>
              <w:jc w:val="center"/>
              <w:rPr>
                <w:rFonts w:ascii="仿宋" w:eastAsia="仿宋" w:hAnsi="仿宋"/>
                <w:bCs/>
                <w:sz w:val="15"/>
                <w:szCs w:val="15"/>
              </w:rPr>
            </w:pPr>
            <w:proofErr w:type="gramStart"/>
            <w:r w:rsidRPr="002D28F3">
              <w:rPr>
                <w:rFonts w:ascii="仿宋" w:eastAsia="仿宋" w:hAnsi="仿宋" w:hint="eastAsia"/>
                <w:bCs/>
                <w:sz w:val="15"/>
                <w:szCs w:val="15"/>
              </w:rPr>
              <w:t>感统训练</w:t>
            </w:r>
            <w:proofErr w:type="gramEnd"/>
            <w:r w:rsidRPr="002D28F3">
              <w:rPr>
                <w:rFonts w:ascii="仿宋" w:eastAsia="仿宋" w:hAnsi="仿宋" w:hint="eastAsia"/>
                <w:bCs/>
                <w:sz w:val="15"/>
                <w:szCs w:val="15"/>
              </w:rPr>
              <w:t>室</w:t>
            </w:r>
          </w:p>
        </w:tc>
        <w:tc>
          <w:tcPr>
            <w:tcW w:w="777"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秋千、拉架、地网、弹力球、墙垫、绳梯等</w:t>
            </w:r>
          </w:p>
        </w:tc>
        <w:tc>
          <w:tcPr>
            <w:tcW w:w="976" w:type="pct"/>
            <w:shd w:val="clear" w:color="auto" w:fill="auto"/>
          </w:tcPr>
          <w:p w:rsidR="004B03A2" w:rsidRPr="002D28F3" w:rsidRDefault="004B03A2" w:rsidP="002D28F3">
            <w:pPr>
              <w:rPr>
                <w:rFonts w:ascii="仿宋" w:eastAsia="仿宋" w:hAnsi="仿宋"/>
                <w:bCs/>
                <w:sz w:val="15"/>
                <w:szCs w:val="15"/>
              </w:rPr>
            </w:pPr>
            <w:r w:rsidRPr="002D28F3">
              <w:rPr>
                <w:rFonts w:ascii="仿宋" w:eastAsia="仿宋" w:hAnsi="仿宋" w:hint="eastAsia"/>
                <w:bCs/>
                <w:sz w:val="15"/>
                <w:szCs w:val="15"/>
              </w:rPr>
              <w:t>进行婴幼儿的感知觉、前庭、触觉动作等训练</w:t>
            </w:r>
          </w:p>
        </w:tc>
        <w:tc>
          <w:tcPr>
            <w:tcW w:w="1331"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婴儿心理学、婴幼儿亲子活动设计与指导</w:t>
            </w:r>
          </w:p>
        </w:tc>
      </w:tr>
      <w:tr w:rsidR="004B03A2" w:rsidRPr="002D28F3" w:rsidTr="00FA7291">
        <w:trPr>
          <w:jc w:val="center"/>
        </w:trPr>
        <w:tc>
          <w:tcPr>
            <w:tcW w:w="564"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6</w:t>
            </w:r>
          </w:p>
        </w:tc>
        <w:tc>
          <w:tcPr>
            <w:tcW w:w="1352"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婴幼儿行为观察室</w:t>
            </w:r>
          </w:p>
        </w:tc>
        <w:tc>
          <w:tcPr>
            <w:tcW w:w="777" w:type="pct"/>
            <w:shd w:val="clear" w:color="auto" w:fill="auto"/>
            <w:vAlign w:val="center"/>
          </w:tcPr>
          <w:p w:rsidR="004B03A2" w:rsidRPr="002D28F3" w:rsidRDefault="004B03A2" w:rsidP="002D28F3">
            <w:pPr>
              <w:rPr>
                <w:rFonts w:ascii="仿宋" w:eastAsia="仿宋" w:hAnsi="仿宋"/>
                <w:bCs/>
                <w:sz w:val="15"/>
                <w:szCs w:val="15"/>
              </w:rPr>
            </w:pPr>
            <w:r w:rsidRPr="002D28F3">
              <w:rPr>
                <w:rFonts w:ascii="仿宋" w:eastAsia="仿宋" w:hAnsi="仿宋" w:hint="eastAsia"/>
                <w:bCs/>
                <w:sz w:val="15"/>
                <w:szCs w:val="15"/>
              </w:rPr>
              <w:t>行为分析软件、室内高清高速球、嵌入式网络硬盘录像机、音频对讲系统、系统控制键盘、监控显示器、工作站电脑、拾音麦克风、单向玻璃</w:t>
            </w:r>
          </w:p>
        </w:tc>
        <w:tc>
          <w:tcPr>
            <w:tcW w:w="976" w:type="pct"/>
            <w:shd w:val="clear" w:color="auto" w:fill="auto"/>
          </w:tcPr>
          <w:p w:rsidR="004B03A2" w:rsidRPr="002D28F3" w:rsidRDefault="004B03A2" w:rsidP="002D28F3">
            <w:pPr>
              <w:rPr>
                <w:rFonts w:ascii="仿宋" w:eastAsia="仿宋" w:hAnsi="仿宋"/>
                <w:bCs/>
                <w:sz w:val="15"/>
                <w:szCs w:val="15"/>
              </w:rPr>
            </w:pPr>
            <w:r w:rsidRPr="002D28F3">
              <w:rPr>
                <w:rFonts w:ascii="仿宋" w:eastAsia="仿宋" w:hAnsi="仿宋"/>
                <w:bCs/>
                <w:sz w:val="15"/>
                <w:szCs w:val="15"/>
              </w:rPr>
              <w:t>幼儿社会、语言、身体运动技能等发展情况观察分析、其它项目行为观察分析</w:t>
            </w:r>
          </w:p>
        </w:tc>
        <w:tc>
          <w:tcPr>
            <w:tcW w:w="1331" w:type="pct"/>
            <w:shd w:val="clear" w:color="auto" w:fill="auto"/>
            <w:vAlign w:val="center"/>
          </w:tcPr>
          <w:p w:rsidR="004B03A2" w:rsidRPr="002D28F3" w:rsidRDefault="004B03A2" w:rsidP="002D28F3">
            <w:pPr>
              <w:jc w:val="center"/>
              <w:rPr>
                <w:rFonts w:ascii="仿宋" w:eastAsia="仿宋" w:hAnsi="仿宋"/>
                <w:bCs/>
                <w:sz w:val="15"/>
                <w:szCs w:val="15"/>
              </w:rPr>
            </w:pPr>
            <w:r w:rsidRPr="002D28F3">
              <w:rPr>
                <w:rFonts w:ascii="仿宋" w:eastAsia="仿宋" w:hAnsi="仿宋" w:hint="eastAsia"/>
                <w:bCs/>
                <w:sz w:val="15"/>
                <w:szCs w:val="15"/>
              </w:rPr>
              <w:t>婴儿心理学、幼儿行为观察与指导</w:t>
            </w:r>
          </w:p>
        </w:tc>
      </w:tr>
    </w:tbl>
    <w:p w:rsidR="00A93258" w:rsidRPr="002D28F3" w:rsidRDefault="00A93258" w:rsidP="002D28F3">
      <w:pPr>
        <w:ind w:firstLineChars="200" w:firstLine="420"/>
        <w:rPr>
          <w:rFonts w:ascii="仿宋" w:eastAsia="仿宋" w:hAnsi="仿宋"/>
          <w:szCs w:val="21"/>
        </w:rPr>
      </w:pPr>
    </w:p>
    <w:p w:rsidR="00B867E5" w:rsidRPr="006C4A77" w:rsidRDefault="00FA0B67" w:rsidP="006C4A77">
      <w:pPr>
        <w:ind w:firstLineChars="200" w:firstLine="420"/>
        <w:rPr>
          <w:rFonts w:ascii="仿宋" w:eastAsia="仿宋" w:hAnsi="仿宋"/>
          <w:szCs w:val="21"/>
        </w:rPr>
      </w:pPr>
      <w:r w:rsidRPr="006C4A77">
        <w:rPr>
          <w:rFonts w:ascii="仿宋" w:eastAsia="仿宋" w:hAnsi="仿宋" w:hint="eastAsia"/>
          <w:szCs w:val="21"/>
        </w:rPr>
        <w:t>2.校外实训基地</w:t>
      </w:r>
    </w:p>
    <w:p w:rsidR="00A93258" w:rsidRPr="002D28F3" w:rsidRDefault="00A93258" w:rsidP="002D28F3">
      <w:pPr>
        <w:ind w:firstLineChars="200" w:firstLine="420"/>
        <w:rPr>
          <w:rFonts w:ascii="仿宋" w:eastAsia="仿宋" w:hAnsi="仿宋" w:cs="宋体"/>
          <w:bCs/>
          <w:kern w:val="0"/>
          <w:szCs w:val="21"/>
        </w:rPr>
      </w:pPr>
      <w:r w:rsidRPr="002D28F3">
        <w:rPr>
          <w:rFonts w:ascii="仿宋" w:eastAsia="仿宋" w:hAnsi="仿宋" w:cs="宋体" w:hint="eastAsia"/>
          <w:bCs/>
          <w:kern w:val="0"/>
          <w:szCs w:val="21"/>
        </w:rPr>
        <w:t>通过校企合作，与</w:t>
      </w:r>
      <w:r w:rsidR="00B867E5" w:rsidRPr="002D28F3">
        <w:rPr>
          <w:rFonts w:ascii="仿宋" w:eastAsia="仿宋" w:hAnsi="仿宋" w:cs="宋体" w:hint="eastAsia"/>
          <w:bCs/>
          <w:kern w:val="0"/>
          <w:szCs w:val="21"/>
        </w:rPr>
        <w:t>多</w:t>
      </w:r>
      <w:r w:rsidR="00F4032E" w:rsidRPr="002D28F3">
        <w:rPr>
          <w:rFonts w:ascii="仿宋" w:eastAsia="仿宋" w:hAnsi="仿宋" w:cs="宋体" w:hint="eastAsia"/>
          <w:bCs/>
          <w:kern w:val="0"/>
          <w:szCs w:val="21"/>
        </w:rPr>
        <w:t>家企业签订合作协议，建成稳定的校外实训基地，部分基地情况如下表：</w:t>
      </w:r>
    </w:p>
    <w:p w:rsidR="00456978" w:rsidRPr="002D28F3" w:rsidRDefault="00456978" w:rsidP="002D28F3">
      <w:pPr>
        <w:rPr>
          <w:rFonts w:ascii="仿宋" w:eastAsia="仿宋" w:hAnsi="仿宋"/>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956"/>
        <w:gridCol w:w="2052"/>
        <w:gridCol w:w="1543"/>
        <w:gridCol w:w="2920"/>
      </w:tblGrid>
      <w:tr w:rsidR="004B03A2" w:rsidRPr="006B1D3C" w:rsidTr="00FA7291">
        <w:trPr>
          <w:jc w:val="center"/>
        </w:trPr>
        <w:tc>
          <w:tcPr>
            <w:tcW w:w="439" w:type="pct"/>
            <w:shd w:val="clear" w:color="auto" w:fill="auto"/>
            <w:vAlign w:val="center"/>
          </w:tcPr>
          <w:p w:rsidR="004B03A2" w:rsidRPr="006B1D3C" w:rsidRDefault="004B03A2" w:rsidP="002D28F3">
            <w:pPr>
              <w:jc w:val="center"/>
              <w:rPr>
                <w:rFonts w:ascii="仿宋" w:eastAsia="仿宋" w:hAnsi="仿宋"/>
                <w:bCs/>
                <w:sz w:val="18"/>
                <w:szCs w:val="18"/>
              </w:rPr>
            </w:pPr>
            <w:r w:rsidRPr="006B1D3C">
              <w:rPr>
                <w:rFonts w:ascii="仿宋" w:eastAsia="仿宋" w:hAnsi="仿宋" w:hint="eastAsia"/>
                <w:bCs/>
                <w:sz w:val="18"/>
                <w:szCs w:val="18"/>
              </w:rPr>
              <w:t>序号</w:t>
            </w:r>
          </w:p>
        </w:tc>
        <w:tc>
          <w:tcPr>
            <w:tcW w:w="1053" w:type="pct"/>
            <w:shd w:val="clear" w:color="auto" w:fill="auto"/>
            <w:vAlign w:val="center"/>
          </w:tcPr>
          <w:p w:rsidR="004B03A2" w:rsidRPr="006B1D3C" w:rsidRDefault="004B03A2" w:rsidP="002D28F3">
            <w:pPr>
              <w:jc w:val="center"/>
              <w:rPr>
                <w:rFonts w:ascii="仿宋" w:eastAsia="仿宋" w:hAnsi="仿宋"/>
                <w:bCs/>
                <w:sz w:val="18"/>
                <w:szCs w:val="18"/>
              </w:rPr>
            </w:pPr>
            <w:r w:rsidRPr="006B1D3C">
              <w:rPr>
                <w:rFonts w:ascii="仿宋" w:eastAsia="仿宋" w:hAnsi="仿宋" w:hint="eastAsia"/>
                <w:bCs/>
                <w:sz w:val="18"/>
                <w:szCs w:val="18"/>
              </w:rPr>
              <w:t>实训基地名称</w:t>
            </w:r>
          </w:p>
        </w:tc>
        <w:tc>
          <w:tcPr>
            <w:tcW w:w="1105" w:type="pct"/>
            <w:shd w:val="clear" w:color="auto" w:fill="auto"/>
            <w:vAlign w:val="center"/>
          </w:tcPr>
          <w:p w:rsidR="004B03A2" w:rsidRPr="006B1D3C" w:rsidRDefault="004B03A2" w:rsidP="002D28F3">
            <w:pPr>
              <w:jc w:val="center"/>
              <w:rPr>
                <w:rFonts w:ascii="仿宋" w:eastAsia="仿宋" w:hAnsi="仿宋"/>
                <w:bCs/>
                <w:sz w:val="18"/>
                <w:szCs w:val="18"/>
              </w:rPr>
            </w:pPr>
            <w:r w:rsidRPr="006B1D3C">
              <w:rPr>
                <w:rFonts w:ascii="仿宋" w:eastAsia="仿宋" w:hAnsi="仿宋" w:hint="eastAsia"/>
                <w:bCs/>
                <w:sz w:val="18"/>
                <w:szCs w:val="18"/>
              </w:rPr>
              <w:t>主要实</w:t>
            </w:r>
            <w:proofErr w:type="gramStart"/>
            <w:r w:rsidRPr="006B1D3C">
              <w:rPr>
                <w:rFonts w:ascii="仿宋" w:eastAsia="仿宋" w:hAnsi="仿宋" w:hint="eastAsia"/>
                <w:bCs/>
                <w:sz w:val="18"/>
                <w:szCs w:val="18"/>
              </w:rPr>
              <w:t>训项目</w:t>
            </w:r>
            <w:proofErr w:type="gramEnd"/>
          </w:p>
        </w:tc>
        <w:tc>
          <w:tcPr>
            <w:tcW w:w="831" w:type="pct"/>
            <w:shd w:val="clear" w:color="auto" w:fill="auto"/>
            <w:vAlign w:val="center"/>
          </w:tcPr>
          <w:p w:rsidR="004B03A2" w:rsidRPr="006B1D3C" w:rsidRDefault="004B03A2" w:rsidP="002D28F3">
            <w:pPr>
              <w:jc w:val="center"/>
              <w:rPr>
                <w:rFonts w:ascii="仿宋" w:eastAsia="仿宋" w:hAnsi="仿宋"/>
                <w:bCs/>
                <w:sz w:val="18"/>
                <w:szCs w:val="18"/>
              </w:rPr>
            </w:pPr>
            <w:r w:rsidRPr="006B1D3C">
              <w:rPr>
                <w:rFonts w:ascii="仿宋" w:eastAsia="仿宋" w:hAnsi="仿宋" w:hint="eastAsia"/>
                <w:bCs/>
                <w:sz w:val="18"/>
                <w:szCs w:val="18"/>
              </w:rPr>
              <w:t>实</w:t>
            </w:r>
            <w:proofErr w:type="gramStart"/>
            <w:r w:rsidRPr="006B1D3C">
              <w:rPr>
                <w:rFonts w:ascii="仿宋" w:eastAsia="仿宋" w:hAnsi="仿宋" w:hint="eastAsia"/>
                <w:bCs/>
                <w:sz w:val="18"/>
                <w:szCs w:val="18"/>
              </w:rPr>
              <w:t>训设备</w:t>
            </w:r>
            <w:proofErr w:type="gramEnd"/>
          </w:p>
        </w:tc>
        <w:tc>
          <w:tcPr>
            <w:tcW w:w="1572" w:type="pct"/>
            <w:shd w:val="clear" w:color="auto" w:fill="auto"/>
            <w:vAlign w:val="center"/>
          </w:tcPr>
          <w:p w:rsidR="004B03A2" w:rsidRPr="006B1D3C" w:rsidRDefault="004B03A2" w:rsidP="002D28F3">
            <w:pPr>
              <w:jc w:val="center"/>
              <w:rPr>
                <w:rFonts w:ascii="仿宋" w:eastAsia="仿宋" w:hAnsi="仿宋"/>
                <w:bCs/>
                <w:sz w:val="18"/>
                <w:szCs w:val="18"/>
              </w:rPr>
            </w:pPr>
            <w:r w:rsidRPr="006B1D3C">
              <w:rPr>
                <w:rFonts w:ascii="仿宋" w:eastAsia="仿宋" w:hAnsi="仿宋" w:hint="eastAsia"/>
                <w:bCs/>
                <w:sz w:val="18"/>
                <w:szCs w:val="18"/>
              </w:rPr>
              <w:t>实</w:t>
            </w:r>
            <w:proofErr w:type="gramStart"/>
            <w:r w:rsidRPr="006B1D3C">
              <w:rPr>
                <w:rFonts w:ascii="仿宋" w:eastAsia="仿宋" w:hAnsi="仿宋" w:hint="eastAsia"/>
                <w:bCs/>
                <w:sz w:val="18"/>
                <w:szCs w:val="18"/>
              </w:rPr>
              <w:t>训指导</w:t>
            </w:r>
            <w:proofErr w:type="gramEnd"/>
            <w:r w:rsidRPr="006B1D3C">
              <w:rPr>
                <w:rFonts w:ascii="仿宋" w:eastAsia="仿宋" w:hAnsi="仿宋" w:hint="eastAsia"/>
                <w:bCs/>
                <w:sz w:val="18"/>
                <w:szCs w:val="18"/>
              </w:rPr>
              <w:t>及实训实习管理模式</w:t>
            </w:r>
          </w:p>
        </w:tc>
      </w:tr>
      <w:tr w:rsidR="004B03A2" w:rsidRPr="006B1D3C" w:rsidTr="00FA7291">
        <w:trPr>
          <w:trHeight w:val="459"/>
          <w:jc w:val="center"/>
        </w:trPr>
        <w:tc>
          <w:tcPr>
            <w:tcW w:w="439" w:type="pct"/>
            <w:shd w:val="clear" w:color="auto" w:fill="auto"/>
            <w:vAlign w:val="center"/>
          </w:tcPr>
          <w:p w:rsidR="004B03A2" w:rsidRPr="006B1D3C" w:rsidRDefault="004B03A2" w:rsidP="002D28F3">
            <w:pPr>
              <w:jc w:val="center"/>
              <w:rPr>
                <w:rFonts w:ascii="仿宋" w:eastAsia="仿宋" w:hAnsi="仿宋"/>
                <w:bCs/>
                <w:sz w:val="18"/>
                <w:szCs w:val="18"/>
              </w:rPr>
            </w:pPr>
            <w:r w:rsidRPr="006B1D3C">
              <w:rPr>
                <w:rFonts w:ascii="仿宋" w:eastAsia="仿宋" w:hAnsi="仿宋" w:hint="eastAsia"/>
                <w:bCs/>
                <w:sz w:val="18"/>
                <w:szCs w:val="18"/>
              </w:rPr>
              <w:t>1</w:t>
            </w:r>
          </w:p>
        </w:tc>
        <w:tc>
          <w:tcPr>
            <w:tcW w:w="1053"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阜阳红黄</w:t>
            </w:r>
            <w:proofErr w:type="gramStart"/>
            <w:r w:rsidRPr="006B1D3C">
              <w:rPr>
                <w:rFonts w:ascii="仿宋" w:eastAsia="仿宋" w:hAnsi="仿宋" w:hint="eastAsia"/>
                <w:bCs/>
                <w:sz w:val="18"/>
                <w:szCs w:val="18"/>
              </w:rPr>
              <w:t>蓝早教集团</w:t>
            </w:r>
            <w:proofErr w:type="gramEnd"/>
          </w:p>
        </w:tc>
        <w:tc>
          <w:tcPr>
            <w:tcW w:w="1105"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教学见习、教学实习、教育调查</w:t>
            </w:r>
          </w:p>
        </w:tc>
        <w:tc>
          <w:tcPr>
            <w:tcW w:w="831"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多媒体、婴幼儿活动器材</w:t>
            </w:r>
          </w:p>
        </w:tc>
        <w:tc>
          <w:tcPr>
            <w:tcW w:w="1572"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企业+校内巡回指导教师</w:t>
            </w:r>
          </w:p>
        </w:tc>
      </w:tr>
      <w:tr w:rsidR="004B03A2" w:rsidRPr="006B1D3C" w:rsidTr="00FA7291">
        <w:trPr>
          <w:jc w:val="center"/>
        </w:trPr>
        <w:tc>
          <w:tcPr>
            <w:tcW w:w="439" w:type="pct"/>
            <w:shd w:val="clear" w:color="auto" w:fill="auto"/>
            <w:vAlign w:val="center"/>
          </w:tcPr>
          <w:p w:rsidR="004B03A2" w:rsidRPr="006B1D3C" w:rsidRDefault="004B03A2" w:rsidP="002D28F3">
            <w:pPr>
              <w:jc w:val="center"/>
              <w:rPr>
                <w:rFonts w:ascii="仿宋" w:eastAsia="仿宋" w:hAnsi="仿宋"/>
                <w:bCs/>
                <w:sz w:val="18"/>
                <w:szCs w:val="18"/>
              </w:rPr>
            </w:pPr>
            <w:r w:rsidRPr="006B1D3C">
              <w:rPr>
                <w:rFonts w:ascii="仿宋" w:eastAsia="仿宋" w:hAnsi="仿宋" w:hint="eastAsia"/>
                <w:bCs/>
                <w:sz w:val="18"/>
                <w:szCs w:val="18"/>
              </w:rPr>
              <w:t>2</w:t>
            </w:r>
          </w:p>
        </w:tc>
        <w:tc>
          <w:tcPr>
            <w:tcW w:w="1053"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阜阳爱贝尔教育集团</w:t>
            </w:r>
          </w:p>
        </w:tc>
        <w:tc>
          <w:tcPr>
            <w:tcW w:w="1105"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教学见习、教学实习、教育调查</w:t>
            </w:r>
          </w:p>
        </w:tc>
        <w:tc>
          <w:tcPr>
            <w:tcW w:w="831"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多媒体、婴幼儿活动器材</w:t>
            </w:r>
          </w:p>
        </w:tc>
        <w:tc>
          <w:tcPr>
            <w:tcW w:w="1572"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企业+校内巡回指导教师</w:t>
            </w:r>
          </w:p>
        </w:tc>
      </w:tr>
      <w:tr w:rsidR="004B03A2" w:rsidRPr="006B1D3C" w:rsidTr="00FA7291">
        <w:trPr>
          <w:jc w:val="center"/>
        </w:trPr>
        <w:tc>
          <w:tcPr>
            <w:tcW w:w="439" w:type="pct"/>
            <w:shd w:val="clear" w:color="auto" w:fill="auto"/>
            <w:vAlign w:val="center"/>
          </w:tcPr>
          <w:p w:rsidR="004B03A2" w:rsidRPr="006B1D3C" w:rsidRDefault="004B03A2" w:rsidP="002D28F3">
            <w:pPr>
              <w:jc w:val="center"/>
              <w:rPr>
                <w:rFonts w:ascii="仿宋" w:eastAsia="仿宋" w:hAnsi="仿宋"/>
                <w:bCs/>
                <w:sz w:val="18"/>
                <w:szCs w:val="18"/>
              </w:rPr>
            </w:pPr>
            <w:r w:rsidRPr="006B1D3C">
              <w:rPr>
                <w:rFonts w:ascii="仿宋" w:eastAsia="仿宋" w:hAnsi="仿宋" w:hint="eastAsia"/>
                <w:bCs/>
                <w:sz w:val="18"/>
                <w:szCs w:val="18"/>
              </w:rPr>
              <w:t>3</w:t>
            </w:r>
          </w:p>
        </w:tc>
        <w:tc>
          <w:tcPr>
            <w:tcW w:w="1053"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阜阳美吉</w:t>
            </w:r>
            <w:proofErr w:type="gramStart"/>
            <w:r w:rsidRPr="006B1D3C">
              <w:rPr>
                <w:rFonts w:ascii="仿宋" w:eastAsia="仿宋" w:hAnsi="仿宋" w:hint="eastAsia"/>
                <w:bCs/>
                <w:sz w:val="18"/>
                <w:szCs w:val="18"/>
              </w:rPr>
              <w:t>姆</w:t>
            </w:r>
            <w:proofErr w:type="gramEnd"/>
            <w:r w:rsidRPr="006B1D3C">
              <w:rPr>
                <w:rFonts w:ascii="仿宋" w:eastAsia="仿宋" w:hAnsi="仿宋" w:hint="eastAsia"/>
                <w:bCs/>
                <w:sz w:val="18"/>
                <w:szCs w:val="18"/>
              </w:rPr>
              <w:t>早教中心</w:t>
            </w:r>
          </w:p>
        </w:tc>
        <w:tc>
          <w:tcPr>
            <w:tcW w:w="1105"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教学见习、教学实习、教育调查</w:t>
            </w:r>
          </w:p>
        </w:tc>
        <w:tc>
          <w:tcPr>
            <w:tcW w:w="831"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多媒体、婴幼儿活动器材</w:t>
            </w:r>
          </w:p>
        </w:tc>
        <w:tc>
          <w:tcPr>
            <w:tcW w:w="1572"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企业+校内巡回指导教师</w:t>
            </w:r>
          </w:p>
        </w:tc>
      </w:tr>
      <w:tr w:rsidR="004B03A2" w:rsidRPr="006B1D3C" w:rsidTr="00FA7291">
        <w:trPr>
          <w:jc w:val="center"/>
        </w:trPr>
        <w:tc>
          <w:tcPr>
            <w:tcW w:w="439" w:type="pct"/>
            <w:shd w:val="clear" w:color="auto" w:fill="auto"/>
            <w:vAlign w:val="center"/>
          </w:tcPr>
          <w:p w:rsidR="004B03A2" w:rsidRPr="006B1D3C" w:rsidRDefault="004B03A2" w:rsidP="002D28F3">
            <w:pPr>
              <w:jc w:val="center"/>
              <w:rPr>
                <w:rFonts w:ascii="仿宋" w:eastAsia="仿宋" w:hAnsi="仿宋"/>
                <w:bCs/>
                <w:sz w:val="18"/>
                <w:szCs w:val="18"/>
              </w:rPr>
            </w:pPr>
            <w:r w:rsidRPr="006B1D3C">
              <w:rPr>
                <w:rFonts w:ascii="仿宋" w:eastAsia="仿宋" w:hAnsi="仿宋" w:hint="eastAsia"/>
                <w:bCs/>
                <w:sz w:val="18"/>
                <w:szCs w:val="18"/>
              </w:rPr>
              <w:t>4</w:t>
            </w:r>
          </w:p>
        </w:tc>
        <w:tc>
          <w:tcPr>
            <w:tcW w:w="1053"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阜阳波西贝贝</w:t>
            </w:r>
            <w:proofErr w:type="gramStart"/>
            <w:r w:rsidRPr="006B1D3C">
              <w:rPr>
                <w:rFonts w:ascii="仿宋" w:eastAsia="仿宋" w:hAnsi="仿宋" w:hint="eastAsia"/>
                <w:bCs/>
                <w:sz w:val="18"/>
                <w:szCs w:val="18"/>
              </w:rPr>
              <w:t>亲子园</w:t>
            </w:r>
            <w:proofErr w:type="gramEnd"/>
          </w:p>
        </w:tc>
        <w:tc>
          <w:tcPr>
            <w:tcW w:w="1105"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教学见习、教学实习、教育调查</w:t>
            </w:r>
          </w:p>
        </w:tc>
        <w:tc>
          <w:tcPr>
            <w:tcW w:w="831"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多媒体、婴幼儿活动器材</w:t>
            </w:r>
          </w:p>
        </w:tc>
        <w:tc>
          <w:tcPr>
            <w:tcW w:w="1572" w:type="pct"/>
            <w:shd w:val="clear" w:color="auto" w:fill="auto"/>
          </w:tcPr>
          <w:p w:rsidR="004B03A2" w:rsidRPr="006B1D3C" w:rsidRDefault="004B03A2" w:rsidP="002D28F3">
            <w:pPr>
              <w:rPr>
                <w:rFonts w:ascii="仿宋" w:eastAsia="仿宋" w:hAnsi="仿宋"/>
                <w:bCs/>
                <w:sz w:val="18"/>
                <w:szCs w:val="18"/>
              </w:rPr>
            </w:pPr>
            <w:r w:rsidRPr="006B1D3C">
              <w:rPr>
                <w:rFonts w:ascii="仿宋" w:eastAsia="仿宋" w:hAnsi="仿宋" w:hint="eastAsia"/>
                <w:bCs/>
                <w:sz w:val="18"/>
                <w:szCs w:val="18"/>
              </w:rPr>
              <w:t>企业+校内巡回指导教师</w:t>
            </w:r>
          </w:p>
        </w:tc>
      </w:tr>
    </w:tbl>
    <w:p w:rsidR="00456978" w:rsidRPr="002D28F3" w:rsidRDefault="00456978" w:rsidP="002D28F3">
      <w:pPr>
        <w:ind w:left="1200"/>
        <w:rPr>
          <w:rFonts w:ascii="仿宋" w:eastAsia="仿宋" w:hAnsi="仿宋"/>
          <w:szCs w:val="21"/>
        </w:rPr>
      </w:pPr>
    </w:p>
    <w:p w:rsidR="003D5567" w:rsidRPr="007C4596" w:rsidRDefault="007C4596" w:rsidP="007C4596">
      <w:pPr>
        <w:ind w:left="480"/>
        <w:rPr>
          <w:rFonts w:ascii="仿宋" w:eastAsia="仿宋" w:hAnsi="仿宋"/>
          <w:szCs w:val="21"/>
        </w:rPr>
      </w:pPr>
      <w:r w:rsidRPr="007C4596">
        <w:rPr>
          <w:rFonts w:ascii="仿宋" w:eastAsia="仿宋" w:hAnsi="仿宋" w:hint="eastAsia"/>
          <w:szCs w:val="21"/>
        </w:rPr>
        <w:t>（三）</w:t>
      </w:r>
      <w:r w:rsidR="003D5567" w:rsidRPr="007C4596">
        <w:rPr>
          <w:rFonts w:ascii="仿宋" w:eastAsia="仿宋" w:hAnsi="仿宋" w:hint="eastAsia"/>
          <w:szCs w:val="21"/>
        </w:rPr>
        <w:t>教学资源</w:t>
      </w:r>
    </w:p>
    <w:p w:rsidR="00022006" w:rsidRPr="007C4596" w:rsidRDefault="00BC2CD0" w:rsidP="007C4596">
      <w:pPr>
        <w:ind w:firstLineChars="200" w:firstLine="420"/>
        <w:rPr>
          <w:rFonts w:ascii="仿宋" w:eastAsia="仿宋" w:hAnsi="仿宋"/>
          <w:szCs w:val="21"/>
        </w:rPr>
      </w:pPr>
      <w:r w:rsidRPr="007C4596">
        <w:rPr>
          <w:rFonts w:ascii="仿宋" w:eastAsia="仿宋" w:hAnsi="仿宋" w:hint="eastAsia"/>
          <w:szCs w:val="21"/>
        </w:rPr>
        <w:t>1.</w:t>
      </w:r>
      <w:r w:rsidR="000A1809" w:rsidRPr="007C4596">
        <w:rPr>
          <w:rFonts w:ascii="仿宋" w:eastAsia="仿宋" w:hAnsi="仿宋" w:hint="eastAsia"/>
          <w:szCs w:val="21"/>
        </w:rPr>
        <w:t>教材使用及开发情况</w:t>
      </w:r>
    </w:p>
    <w:p w:rsidR="00E03016" w:rsidRPr="002D28F3" w:rsidRDefault="00E03016" w:rsidP="002D28F3">
      <w:pPr>
        <w:ind w:firstLineChars="200" w:firstLine="420"/>
        <w:rPr>
          <w:rFonts w:ascii="仿宋" w:eastAsia="仿宋" w:hAnsi="仿宋" w:cs="宋体"/>
          <w:szCs w:val="21"/>
        </w:rPr>
      </w:pPr>
      <w:r w:rsidRPr="002D28F3">
        <w:rPr>
          <w:rFonts w:ascii="仿宋" w:eastAsia="仿宋" w:hAnsi="仿宋" w:cs="宋体" w:hint="eastAsia"/>
          <w:kern w:val="0"/>
          <w:szCs w:val="21"/>
        </w:rPr>
        <w:t>严格选用省、国</w:t>
      </w:r>
      <w:proofErr w:type="gramStart"/>
      <w:r w:rsidRPr="002D28F3">
        <w:rPr>
          <w:rFonts w:ascii="仿宋" w:eastAsia="仿宋" w:hAnsi="仿宋" w:cs="宋体" w:hint="eastAsia"/>
          <w:kern w:val="0"/>
          <w:szCs w:val="21"/>
        </w:rPr>
        <w:t>规</w:t>
      </w:r>
      <w:proofErr w:type="gramEnd"/>
      <w:r w:rsidRPr="002D28F3">
        <w:rPr>
          <w:rFonts w:ascii="仿宋" w:eastAsia="仿宋" w:hAnsi="仿宋" w:cs="宋体" w:hint="eastAsia"/>
          <w:kern w:val="0"/>
          <w:szCs w:val="21"/>
        </w:rPr>
        <w:t>教材，或权威新版教材和反映早期教育特色的、质量高的教材，鼓励教师发挥群体优势，针对专业主干课程自编教材，计划未来两年研发2门校本课程，制作相应专业课程的课程标准。</w:t>
      </w:r>
    </w:p>
    <w:p w:rsidR="000A1809" w:rsidRPr="007C4596" w:rsidRDefault="00BC2CD0" w:rsidP="007C4596">
      <w:pPr>
        <w:ind w:firstLineChars="200" w:firstLine="420"/>
        <w:rPr>
          <w:rFonts w:ascii="仿宋" w:eastAsia="仿宋" w:hAnsi="仿宋"/>
          <w:szCs w:val="21"/>
        </w:rPr>
      </w:pPr>
      <w:r w:rsidRPr="007C4596">
        <w:rPr>
          <w:rFonts w:ascii="仿宋" w:eastAsia="仿宋" w:hAnsi="仿宋" w:hint="eastAsia"/>
          <w:szCs w:val="21"/>
        </w:rPr>
        <w:t>2.</w:t>
      </w:r>
      <w:r w:rsidR="000A1809" w:rsidRPr="007C4596">
        <w:rPr>
          <w:rFonts w:ascii="仿宋" w:eastAsia="仿宋" w:hAnsi="仿宋" w:hint="eastAsia"/>
          <w:szCs w:val="21"/>
        </w:rPr>
        <w:t>图书</w:t>
      </w:r>
    </w:p>
    <w:p w:rsidR="00E03016" w:rsidRPr="002D28F3" w:rsidRDefault="00E03016" w:rsidP="002D28F3">
      <w:pPr>
        <w:ind w:firstLineChars="200" w:firstLine="420"/>
        <w:rPr>
          <w:rFonts w:ascii="仿宋" w:eastAsia="仿宋" w:hAnsi="仿宋"/>
          <w:bCs/>
          <w:szCs w:val="21"/>
        </w:rPr>
      </w:pPr>
      <w:r w:rsidRPr="002D28F3">
        <w:rPr>
          <w:rFonts w:ascii="仿宋" w:eastAsia="仿宋" w:hAnsi="仿宋" w:hint="eastAsia"/>
          <w:bCs/>
          <w:szCs w:val="21"/>
        </w:rPr>
        <w:t>为使学生能够多渠道获得专业知识，我院购置了大量的专业书籍和报刊，建设了数字化期刊网，全文查阅维普（VIP）及中国知网（CNK）数据库中的多种中文科技期刊可以做到师生共享。并在网上开通了</w:t>
      </w:r>
      <w:proofErr w:type="gramStart"/>
      <w:r w:rsidRPr="002D28F3">
        <w:rPr>
          <w:rFonts w:ascii="仿宋" w:eastAsia="仿宋" w:hAnsi="仿宋" w:hint="eastAsia"/>
          <w:bCs/>
          <w:szCs w:val="21"/>
        </w:rPr>
        <w:t>超星数字</w:t>
      </w:r>
      <w:proofErr w:type="gramEnd"/>
      <w:r w:rsidRPr="002D28F3">
        <w:rPr>
          <w:rFonts w:ascii="仿宋" w:eastAsia="仿宋" w:hAnsi="仿宋" w:hint="eastAsia"/>
          <w:bCs/>
          <w:szCs w:val="21"/>
        </w:rPr>
        <w:t>图书馆，实现了电子期刊和电子图书的在线查阅，充分发挥了图书资料在教学中</w:t>
      </w:r>
      <w:r w:rsidRPr="002D28F3">
        <w:rPr>
          <w:rFonts w:ascii="仿宋" w:eastAsia="仿宋" w:hAnsi="仿宋" w:hint="eastAsia"/>
          <w:bCs/>
          <w:szCs w:val="21"/>
        </w:rPr>
        <w:lastRenderedPageBreak/>
        <w:t>的重要作用。</w:t>
      </w:r>
    </w:p>
    <w:p w:rsidR="000A1809" w:rsidRPr="007C4596" w:rsidRDefault="00BC2CD0" w:rsidP="007C4596">
      <w:pPr>
        <w:ind w:firstLineChars="200" w:firstLine="420"/>
        <w:rPr>
          <w:rFonts w:ascii="仿宋" w:eastAsia="仿宋" w:hAnsi="仿宋"/>
          <w:szCs w:val="21"/>
        </w:rPr>
      </w:pPr>
      <w:r w:rsidRPr="007C4596">
        <w:rPr>
          <w:rFonts w:ascii="仿宋" w:eastAsia="仿宋" w:hAnsi="仿宋" w:hint="eastAsia"/>
          <w:szCs w:val="21"/>
        </w:rPr>
        <w:t>3.</w:t>
      </w:r>
      <w:r w:rsidR="000A1809" w:rsidRPr="007C4596">
        <w:rPr>
          <w:rFonts w:ascii="仿宋" w:eastAsia="仿宋" w:hAnsi="仿宋" w:hint="eastAsia"/>
          <w:szCs w:val="21"/>
        </w:rPr>
        <w:t>数字化教学资源建设与使用情况</w:t>
      </w:r>
    </w:p>
    <w:p w:rsidR="00E03016" w:rsidRPr="002D28F3" w:rsidRDefault="00E03016" w:rsidP="002D28F3">
      <w:pPr>
        <w:ind w:firstLineChars="200" w:firstLine="420"/>
        <w:rPr>
          <w:rFonts w:ascii="仿宋" w:eastAsia="仿宋" w:hAnsi="仿宋"/>
          <w:bCs/>
          <w:szCs w:val="21"/>
        </w:rPr>
      </w:pPr>
      <w:r w:rsidRPr="002D28F3">
        <w:rPr>
          <w:rFonts w:ascii="仿宋" w:eastAsia="仿宋" w:hAnsi="仿宋" w:hint="eastAsia"/>
          <w:bCs/>
          <w:szCs w:val="21"/>
        </w:rPr>
        <w:t>学院所有专业已建成专业教学资源库；教学资源库建设以专业为单位进行建设，通过系统设计、先进技术支撑、开放式管理、网络运行、持续更新的方式，按建设计划已完成建设任务；教务处负责教学资源建设的指导、协调、评审、验收；图文信息中心负责教学资源网站建设维护工作。建成网络化、共享型专业教学资源库，实现优质资源共享。</w:t>
      </w:r>
    </w:p>
    <w:p w:rsidR="003D5567" w:rsidRPr="007C4596" w:rsidRDefault="007C4596" w:rsidP="007C4596">
      <w:pPr>
        <w:ind w:firstLineChars="200" w:firstLine="420"/>
        <w:rPr>
          <w:rFonts w:ascii="仿宋" w:eastAsia="仿宋" w:hAnsi="仿宋"/>
          <w:szCs w:val="21"/>
        </w:rPr>
      </w:pPr>
      <w:r w:rsidRPr="007C4596">
        <w:rPr>
          <w:rFonts w:ascii="仿宋" w:eastAsia="仿宋" w:hAnsi="仿宋" w:hint="eastAsia"/>
          <w:szCs w:val="21"/>
        </w:rPr>
        <w:t>（四）</w:t>
      </w:r>
      <w:r w:rsidR="003D5567" w:rsidRPr="007C4596">
        <w:rPr>
          <w:rFonts w:ascii="仿宋" w:eastAsia="仿宋" w:hAnsi="仿宋" w:hint="eastAsia"/>
          <w:szCs w:val="21"/>
        </w:rPr>
        <w:t>教学方法</w:t>
      </w:r>
    </w:p>
    <w:p w:rsidR="00A93258" w:rsidRPr="007C4596" w:rsidRDefault="00BC2CD0" w:rsidP="007C4596">
      <w:pPr>
        <w:ind w:firstLineChars="200" w:firstLine="420"/>
        <w:rPr>
          <w:rFonts w:ascii="仿宋" w:eastAsia="仿宋" w:hAnsi="仿宋"/>
          <w:szCs w:val="21"/>
        </w:rPr>
      </w:pPr>
      <w:r w:rsidRPr="007C4596">
        <w:rPr>
          <w:rFonts w:ascii="仿宋" w:eastAsia="仿宋" w:hAnsi="仿宋" w:hint="eastAsia"/>
          <w:szCs w:val="21"/>
        </w:rPr>
        <w:t>1.</w:t>
      </w:r>
      <w:r w:rsidR="000A1809" w:rsidRPr="007C4596">
        <w:rPr>
          <w:rFonts w:ascii="仿宋" w:eastAsia="仿宋" w:hAnsi="仿宋" w:hint="eastAsia"/>
          <w:szCs w:val="21"/>
        </w:rPr>
        <w:t>教学模式</w:t>
      </w:r>
    </w:p>
    <w:p w:rsidR="00E95401" w:rsidRPr="002D28F3" w:rsidRDefault="00E95401" w:rsidP="002D28F3">
      <w:pPr>
        <w:ind w:firstLineChars="200" w:firstLine="420"/>
        <w:rPr>
          <w:rFonts w:ascii="仿宋" w:eastAsia="仿宋" w:hAnsi="仿宋" w:cs="宋体"/>
          <w:szCs w:val="21"/>
        </w:rPr>
      </w:pPr>
      <w:r w:rsidRPr="002D28F3">
        <w:rPr>
          <w:rFonts w:ascii="仿宋" w:eastAsia="仿宋" w:hAnsi="仿宋" w:cs="宋体" w:hint="eastAsia"/>
          <w:szCs w:val="21"/>
        </w:rPr>
        <w:t>为了改革以教师和教材为中心的传统教学模式，实现两个重要转变：一是从“教”向“学”转变；二是从“知识授受”向“问题解决”转变，因此，在教学方法上实行“教学做一体化教学”模式改革。“教学做一体化教学”是将理论和实践有机结合起来，形成以培养学生动手能力为主线的一体化教学模式，使学生在“做中学、学中做”。</w:t>
      </w:r>
    </w:p>
    <w:p w:rsidR="000A1809" w:rsidRPr="007C4596" w:rsidRDefault="00BC2CD0" w:rsidP="007C4596">
      <w:pPr>
        <w:ind w:firstLineChars="200" w:firstLine="420"/>
        <w:rPr>
          <w:rFonts w:ascii="仿宋" w:eastAsia="仿宋" w:hAnsi="仿宋"/>
          <w:szCs w:val="21"/>
        </w:rPr>
      </w:pPr>
      <w:r w:rsidRPr="007C4596">
        <w:rPr>
          <w:rFonts w:ascii="仿宋" w:eastAsia="仿宋" w:hAnsi="仿宋" w:hint="eastAsia"/>
          <w:szCs w:val="21"/>
        </w:rPr>
        <w:t>2.</w:t>
      </w:r>
      <w:r w:rsidR="000A1809" w:rsidRPr="007C4596">
        <w:rPr>
          <w:rFonts w:ascii="仿宋" w:eastAsia="仿宋" w:hAnsi="仿宋" w:hint="eastAsia"/>
          <w:szCs w:val="21"/>
        </w:rPr>
        <w:t>教学方法手段</w:t>
      </w:r>
    </w:p>
    <w:p w:rsidR="000A1809" w:rsidRPr="007C4596" w:rsidRDefault="00BC2CD0" w:rsidP="007C4596">
      <w:pPr>
        <w:ind w:firstLineChars="200" w:firstLine="420"/>
        <w:rPr>
          <w:rFonts w:ascii="仿宋" w:eastAsia="仿宋" w:hAnsi="仿宋"/>
          <w:szCs w:val="21"/>
        </w:rPr>
      </w:pPr>
      <w:r w:rsidRPr="007C4596">
        <w:rPr>
          <w:rFonts w:ascii="仿宋" w:eastAsia="仿宋" w:hAnsi="仿宋" w:hint="eastAsia"/>
          <w:szCs w:val="21"/>
        </w:rPr>
        <w:t>（1）</w:t>
      </w:r>
      <w:r w:rsidR="000A1809" w:rsidRPr="007C4596">
        <w:rPr>
          <w:rFonts w:ascii="仿宋" w:eastAsia="仿宋" w:hAnsi="仿宋" w:hint="eastAsia"/>
          <w:szCs w:val="21"/>
        </w:rPr>
        <w:t>教学方法</w:t>
      </w:r>
    </w:p>
    <w:p w:rsidR="00F01D9C" w:rsidRPr="002D28F3" w:rsidRDefault="00F01D9C" w:rsidP="002D28F3">
      <w:pPr>
        <w:ind w:firstLineChars="200" w:firstLine="420"/>
        <w:rPr>
          <w:rFonts w:ascii="仿宋" w:eastAsia="仿宋" w:hAnsi="仿宋"/>
          <w:szCs w:val="21"/>
        </w:rPr>
      </w:pPr>
      <w:r w:rsidRPr="002D28F3">
        <w:rPr>
          <w:rFonts w:ascii="仿宋" w:eastAsia="仿宋" w:hAnsi="仿宋" w:hint="eastAsia"/>
          <w:szCs w:val="21"/>
        </w:rPr>
        <w:t>根据教学目标，除了灵活采用教师讲授法、观摩法、案例法等，充分利用各项资源提高教学效果。</w:t>
      </w:r>
    </w:p>
    <w:p w:rsidR="007B3CE4" w:rsidRPr="002D28F3" w:rsidRDefault="00E95401" w:rsidP="002D28F3">
      <w:pPr>
        <w:pStyle w:val="p0"/>
        <w:numPr>
          <w:ilvl w:val="0"/>
          <w:numId w:val="33"/>
        </w:numPr>
        <w:spacing w:before="0" w:beforeAutospacing="0" w:after="0" w:afterAutospacing="0"/>
        <w:ind w:left="0" w:firstLineChars="200" w:firstLine="420"/>
        <w:rPr>
          <w:rFonts w:ascii="仿宋" w:eastAsia="仿宋" w:hAnsi="仿宋" w:cs="宋体"/>
          <w:kern w:val="2"/>
          <w:sz w:val="21"/>
          <w:szCs w:val="21"/>
        </w:rPr>
      </w:pPr>
      <w:r w:rsidRPr="002D28F3">
        <w:rPr>
          <w:rFonts w:ascii="仿宋" w:eastAsia="仿宋" w:hAnsi="仿宋" w:cs="宋体" w:hint="eastAsia"/>
          <w:sz w:val="21"/>
          <w:szCs w:val="21"/>
        </w:rPr>
        <w:t>引入多媒体增加实践性。首先通过多媒体设备让学生观看托儿所或早</w:t>
      </w:r>
      <w:proofErr w:type="gramStart"/>
      <w:r w:rsidRPr="002D28F3">
        <w:rPr>
          <w:rFonts w:ascii="仿宋" w:eastAsia="仿宋" w:hAnsi="仿宋" w:cs="宋体" w:hint="eastAsia"/>
          <w:sz w:val="21"/>
          <w:szCs w:val="21"/>
        </w:rPr>
        <w:t>教机构</w:t>
      </w:r>
      <w:proofErr w:type="gramEnd"/>
      <w:r w:rsidRPr="002D28F3">
        <w:rPr>
          <w:rFonts w:ascii="仿宋" w:eastAsia="仿宋" w:hAnsi="仿宋" w:cs="宋体" w:hint="eastAsia"/>
          <w:sz w:val="21"/>
          <w:szCs w:val="21"/>
        </w:rPr>
        <w:t>活动视频，并进行分析总结获得实践经验，在此基础上根据托幼机构常用活动方案，让学生进行模拟互动，初步体会0-3岁婴幼儿保育教育活动及亲子互动活动的设计与组织。</w:t>
      </w:r>
    </w:p>
    <w:p w:rsidR="00E95401" w:rsidRPr="002D28F3" w:rsidRDefault="00E95401" w:rsidP="002D28F3">
      <w:pPr>
        <w:numPr>
          <w:ilvl w:val="0"/>
          <w:numId w:val="33"/>
        </w:numPr>
        <w:ind w:left="0" w:firstLineChars="200" w:firstLine="420"/>
        <w:rPr>
          <w:rFonts w:ascii="仿宋" w:eastAsia="仿宋" w:hAnsi="仿宋" w:cs="宋体"/>
          <w:szCs w:val="21"/>
        </w:rPr>
      </w:pPr>
      <w:r w:rsidRPr="002D28F3">
        <w:rPr>
          <w:rFonts w:ascii="仿宋" w:eastAsia="仿宋" w:hAnsi="仿宋" w:cs="宋体" w:hint="eastAsia"/>
          <w:szCs w:val="21"/>
        </w:rPr>
        <w:t>教学上采取“请进来”。把托幼机构教学一线的优秀教师请进来给在校学生上课，在教学改革中积极征求他们的意见，以便于</w:t>
      </w:r>
      <w:proofErr w:type="gramStart"/>
      <w:r w:rsidRPr="002D28F3">
        <w:rPr>
          <w:rFonts w:ascii="仿宋" w:eastAsia="仿宋" w:hAnsi="仿宋" w:cs="宋体" w:hint="eastAsia"/>
          <w:szCs w:val="21"/>
        </w:rPr>
        <w:t>缩短学</w:t>
      </w:r>
      <w:proofErr w:type="gramEnd"/>
      <w:r w:rsidRPr="002D28F3">
        <w:rPr>
          <w:rFonts w:ascii="仿宋" w:eastAsia="仿宋" w:hAnsi="仿宋" w:cs="宋体" w:hint="eastAsia"/>
          <w:szCs w:val="21"/>
        </w:rPr>
        <w:t>与用的距离，达到最优化的教学效果。</w:t>
      </w:r>
    </w:p>
    <w:p w:rsidR="00E95401" w:rsidRPr="002D28F3" w:rsidRDefault="00E95401" w:rsidP="002D28F3">
      <w:pPr>
        <w:numPr>
          <w:ilvl w:val="0"/>
          <w:numId w:val="33"/>
        </w:numPr>
        <w:ind w:left="0" w:firstLineChars="200" w:firstLine="420"/>
        <w:rPr>
          <w:rFonts w:ascii="仿宋" w:eastAsia="仿宋" w:hAnsi="仿宋" w:cs="宋体"/>
          <w:szCs w:val="21"/>
        </w:rPr>
      </w:pPr>
      <w:r w:rsidRPr="002D28F3">
        <w:rPr>
          <w:rFonts w:ascii="仿宋" w:eastAsia="仿宋" w:hAnsi="仿宋" w:cs="宋体" w:hint="eastAsia"/>
          <w:szCs w:val="21"/>
        </w:rPr>
        <w:t>把课堂搬到托幼机构。一些课程的教学可以实行3+2制度,即3天在托儿所或早</w:t>
      </w:r>
      <w:proofErr w:type="gramStart"/>
      <w:r w:rsidRPr="002D28F3">
        <w:rPr>
          <w:rFonts w:ascii="仿宋" w:eastAsia="仿宋" w:hAnsi="仿宋" w:cs="宋体" w:hint="eastAsia"/>
          <w:szCs w:val="21"/>
        </w:rPr>
        <w:t>教机构</w:t>
      </w:r>
      <w:proofErr w:type="gramEnd"/>
      <w:r w:rsidRPr="002D28F3">
        <w:rPr>
          <w:rFonts w:ascii="仿宋" w:eastAsia="仿宋" w:hAnsi="仿宋" w:cs="宋体" w:hint="eastAsia"/>
          <w:szCs w:val="21"/>
        </w:rPr>
        <w:t>实习,两天回校参加课程学习，在实习过程中,让学生不断发现问题并应用所学理论解决问题，教师有针对性的组织专题分析,使专业理论教学融入早期教育实践，增强学生的理论思维能力与实践操作能力，增强求学的自觉性，实现应需要而学习。</w:t>
      </w:r>
    </w:p>
    <w:p w:rsidR="007B3CE4" w:rsidRPr="007C4596" w:rsidRDefault="00BC2CD0" w:rsidP="002D28F3">
      <w:pPr>
        <w:pStyle w:val="af1"/>
        <w:ind w:left="420" w:firstLineChars="0" w:firstLine="0"/>
        <w:rPr>
          <w:rFonts w:ascii="仿宋" w:eastAsia="仿宋" w:hAnsi="仿宋"/>
          <w:szCs w:val="21"/>
        </w:rPr>
      </w:pPr>
      <w:r w:rsidRPr="007C4596">
        <w:rPr>
          <w:rFonts w:ascii="仿宋" w:eastAsia="仿宋" w:hAnsi="仿宋" w:hint="eastAsia"/>
          <w:szCs w:val="21"/>
        </w:rPr>
        <w:t>（2）</w:t>
      </w:r>
      <w:r w:rsidR="007B3CE4" w:rsidRPr="007C4596">
        <w:rPr>
          <w:rFonts w:ascii="仿宋" w:eastAsia="仿宋" w:hAnsi="仿宋" w:hint="eastAsia"/>
          <w:szCs w:val="21"/>
        </w:rPr>
        <w:t>教学手段</w:t>
      </w:r>
    </w:p>
    <w:p w:rsidR="007B3CE4" w:rsidRPr="002D28F3" w:rsidRDefault="007B3CE4" w:rsidP="002D28F3">
      <w:pPr>
        <w:ind w:firstLineChars="200" w:firstLine="420"/>
        <w:rPr>
          <w:rFonts w:ascii="仿宋" w:eastAsia="仿宋" w:hAnsi="仿宋"/>
          <w:szCs w:val="21"/>
        </w:rPr>
      </w:pPr>
      <w:r w:rsidRPr="002D28F3">
        <w:rPr>
          <w:rFonts w:ascii="仿宋" w:eastAsia="仿宋" w:hAnsi="仿宋" w:cs="宋体" w:hint="eastAsia"/>
          <w:szCs w:val="21"/>
        </w:rPr>
        <w:t>本专业的理论课程多采用多媒体教学，而对于实践实训课程，如舞蹈、钢琴、声乐等课程多借助投影仪、电视机、音响、钢琴等在实训室进行教学。</w:t>
      </w:r>
    </w:p>
    <w:p w:rsidR="007B3CE4" w:rsidRPr="007C4596" w:rsidRDefault="007B3CE4" w:rsidP="002D28F3">
      <w:pPr>
        <w:pStyle w:val="af1"/>
        <w:numPr>
          <w:ilvl w:val="0"/>
          <w:numId w:val="8"/>
        </w:numPr>
        <w:ind w:firstLineChars="0"/>
        <w:rPr>
          <w:rFonts w:ascii="仿宋" w:eastAsia="仿宋" w:hAnsi="仿宋"/>
          <w:szCs w:val="21"/>
        </w:rPr>
      </w:pPr>
      <w:r w:rsidRPr="007C4596">
        <w:rPr>
          <w:rFonts w:ascii="仿宋" w:eastAsia="仿宋" w:hAnsi="仿宋" w:hint="eastAsia"/>
          <w:szCs w:val="21"/>
        </w:rPr>
        <w:t>教学评价与考核</w:t>
      </w:r>
    </w:p>
    <w:p w:rsidR="007B3CE4" w:rsidRPr="002D28F3" w:rsidRDefault="007B3CE4" w:rsidP="002D28F3">
      <w:pPr>
        <w:ind w:firstLineChars="200" w:firstLine="420"/>
        <w:rPr>
          <w:rFonts w:ascii="仿宋" w:eastAsia="仿宋" w:hAnsi="仿宋"/>
          <w:szCs w:val="21"/>
        </w:rPr>
      </w:pPr>
      <w:r w:rsidRPr="002D28F3">
        <w:rPr>
          <w:rFonts w:ascii="仿宋" w:eastAsia="仿宋" w:hAnsi="仿宋" w:cs="宋体" w:hint="eastAsia"/>
          <w:szCs w:val="21"/>
        </w:rPr>
        <w:t>摒弃单一的闭卷理论考核方式，力求健全多元化考核评价体系，完善学生学习过程监测、评价与反馈机制。强化实习、实训、毕业设计等实践性教学环节的全过程管理与考核评价。提倡口试与笔试相结合、理论知识测试与技能测试相结合的考核方式；把平时的专业竞赛成绩、见习的成绩等按百分比折合纳入学科期终成绩，开展课程结业作品展示（演）活动；推行核心课程“教考分离”制度，促进教师教学质量提升；实行部分课程校企“双元”评价机制，深化企业对课程考核的参与度；推行</w:t>
      </w:r>
      <w:r w:rsidR="00F01D9C" w:rsidRPr="002D28F3">
        <w:rPr>
          <w:rFonts w:ascii="仿宋" w:eastAsia="仿宋" w:hAnsi="仿宋" w:cs="宋体" w:hint="eastAsia"/>
          <w:szCs w:val="21"/>
        </w:rPr>
        <w:t>早期教育</w:t>
      </w:r>
      <w:r w:rsidRPr="002D28F3">
        <w:rPr>
          <w:rFonts w:ascii="仿宋" w:eastAsia="仿宋" w:hAnsi="仿宋" w:cs="宋体" w:hint="eastAsia"/>
          <w:szCs w:val="21"/>
        </w:rPr>
        <w:t>专业学生在校期间报考与专业相关的职业技能等级证书，该职业技能等级证书可参与相关专业课程的考核的百分比或面试部分内容。</w:t>
      </w:r>
    </w:p>
    <w:p w:rsidR="00E03016" w:rsidRPr="007C4596" w:rsidRDefault="007C4596" w:rsidP="007C4596">
      <w:pPr>
        <w:ind w:firstLineChars="200" w:firstLine="420"/>
        <w:rPr>
          <w:rFonts w:ascii="仿宋" w:eastAsia="仿宋" w:hAnsi="仿宋"/>
          <w:szCs w:val="21"/>
        </w:rPr>
      </w:pPr>
      <w:r w:rsidRPr="007C4596">
        <w:rPr>
          <w:rFonts w:ascii="仿宋" w:eastAsia="仿宋" w:hAnsi="仿宋" w:hint="eastAsia"/>
          <w:szCs w:val="21"/>
        </w:rPr>
        <w:t>（五）</w:t>
      </w:r>
      <w:r w:rsidR="000A1809" w:rsidRPr="007C4596">
        <w:rPr>
          <w:rFonts w:ascii="仿宋" w:eastAsia="仿宋" w:hAnsi="仿宋" w:hint="eastAsia"/>
          <w:szCs w:val="21"/>
        </w:rPr>
        <w:t>质量管理</w:t>
      </w:r>
    </w:p>
    <w:p w:rsidR="00E03016" w:rsidRPr="002D28F3" w:rsidRDefault="00E03016" w:rsidP="002D28F3">
      <w:pPr>
        <w:ind w:firstLineChars="200" w:firstLine="420"/>
        <w:rPr>
          <w:rFonts w:ascii="仿宋" w:eastAsia="仿宋" w:hAnsi="仿宋" w:cs="宋体"/>
          <w:szCs w:val="21"/>
        </w:rPr>
      </w:pPr>
      <w:r w:rsidRPr="002D28F3">
        <w:rPr>
          <w:rFonts w:ascii="仿宋" w:eastAsia="仿宋" w:hAnsi="仿宋" w:cs="宋体" w:hint="eastAsia"/>
          <w:szCs w:val="21"/>
        </w:rPr>
        <w:t>坚持育人为本，促进全面发展，健全校、院两级的质量保障体系。以保障和提高教学质量为目标，运用科学、系统的方法，统筹考虑影响教学质量的多方因素。结合教学诊断与改进等工作，统筹管理各环节的教学质量管理活动。</w:t>
      </w:r>
      <w:r w:rsidRPr="002D28F3">
        <w:rPr>
          <w:rFonts w:ascii="仿宋" w:eastAsia="仿宋" w:hAnsi="仿宋" w:cs="宋体" w:hint="eastAsia"/>
          <w:color w:val="4B4B4B"/>
          <w:kern w:val="0"/>
          <w:szCs w:val="21"/>
        </w:rPr>
        <w:t>校内</w:t>
      </w:r>
      <w:r w:rsidRPr="002D28F3">
        <w:rPr>
          <w:rFonts w:ascii="仿宋" w:eastAsia="仿宋" w:hAnsi="仿宋" w:cs="宋体" w:hint="eastAsia"/>
          <w:szCs w:val="21"/>
        </w:rPr>
        <w:t>形成校、院、师、生“四级”动态评价与质量监管体系，统筹多方意见，做到任务、职责、权限明确，相互协调、相互促进的质量管理有机整体。校外紧跟专业发展趋势和</w:t>
      </w:r>
      <w:r w:rsidR="003323C5" w:rsidRPr="002D28F3">
        <w:rPr>
          <w:rFonts w:ascii="仿宋" w:eastAsia="仿宋" w:hAnsi="仿宋" w:cs="宋体" w:hint="eastAsia"/>
          <w:szCs w:val="21"/>
        </w:rPr>
        <w:t>早</w:t>
      </w:r>
      <w:proofErr w:type="gramStart"/>
      <w:r w:rsidRPr="002D28F3">
        <w:rPr>
          <w:rFonts w:ascii="仿宋" w:eastAsia="仿宋" w:hAnsi="仿宋" w:cs="宋体" w:hint="eastAsia"/>
          <w:szCs w:val="21"/>
        </w:rPr>
        <w:t>教行业</w:t>
      </w:r>
      <w:proofErr w:type="gramEnd"/>
      <w:r w:rsidRPr="002D28F3">
        <w:rPr>
          <w:rFonts w:ascii="仿宋" w:eastAsia="仿宋" w:hAnsi="仿宋" w:cs="宋体" w:hint="eastAsia"/>
          <w:szCs w:val="21"/>
        </w:rPr>
        <w:t>人才需求，建立健全行业、第三方评价机构等多方参与的专业人才培养方案动态调整机制，做好人才培养质量的评价与反馈。</w:t>
      </w:r>
    </w:p>
    <w:p w:rsidR="003323C5" w:rsidRPr="007C4596" w:rsidRDefault="00BC2CD0" w:rsidP="007C4596">
      <w:pPr>
        <w:ind w:firstLineChars="200" w:firstLine="420"/>
        <w:rPr>
          <w:rFonts w:ascii="仿宋" w:eastAsia="仿宋" w:hAnsi="仿宋" w:cs="宋体"/>
          <w:szCs w:val="21"/>
        </w:rPr>
      </w:pPr>
      <w:r w:rsidRPr="007C4596">
        <w:rPr>
          <w:rFonts w:ascii="仿宋" w:eastAsia="仿宋" w:hAnsi="仿宋" w:cs="宋体" w:hint="eastAsia"/>
          <w:szCs w:val="21"/>
        </w:rPr>
        <w:t>1.</w:t>
      </w:r>
      <w:r w:rsidR="003323C5" w:rsidRPr="007C4596">
        <w:rPr>
          <w:rFonts w:ascii="仿宋" w:eastAsia="仿宋" w:hAnsi="仿宋" w:cs="宋体" w:hint="eastAsia"/>
          <w:szCs w:val="21"/>
        </w:rPr>
        <w:t>教学计划管理</w:t>
      </w:r>
    </w:p>
    <w:p w:rsidR="003323C5" w:rsidRPr="002D28F3" w:rsidRDefault="003323C5" w:rsidP="002D28F3">
      <w:pPr>
        <w:ind w:firstLineChars="200" w:firstLine="420"/>
        <w:rPr>
          <w:rFonts w:ascii="仿宋" w:eastAsia="仿宋" w:hAnsi="仿宋"/>
          <w:bCs/>
          <w:szCs w:val="21"/>
        </w:rPr>
      </w:pPr>
      <w:r w:rsidRPr="002D28F3">
        <w:rPr>
          <w:rFonts w:ascii="仿宋" w:eastAsia="仿宋" w:hAnsi="仿宋" w:hint="eastAsia"/>
          <w:bCs/>
          <w:szCs w:val="21"/>
        </w:rPr>
        <w:lastRenderedPageBreak/>
        <w:t>在充分调研的基础上，组织校内外专家、行业技术骨干进行论证，确定人才培养目标、规格、课程体系，提出教学建议，制定人才培养方案，履行审批手续后予以执行。人才培养方案确定的课程、学时、学期安排、考核方式，教学单位和任课教师不得随意改动，需要调整的，必须履行审批手续。根据人才需求变化情况，教学单位可以组织校内外专家适时修订人才培养方案。确定课程的具体目标，制定课程标准，每门课程教学必须严格执行相应课程标准。</w:t>
      </w:r>
    </w:p>
    <w:p w:rsidR="003323C5" w:rsidRPr="007C4596" w:rsidRDefault="00BC2CD0" w:rsidP="007C4596">
      <w:pPr>
        <w:ind w:firstLineChars="200" w:firstLine="420"/>
        <w:rPr>
          <w:rFonts w:ascii="仿宋" w:eastAsia="仿宋" w:hAnsi="仿宋"/>
          <w:szCs w:val="21"/>
        </w:rPr>
      </w:pPr>
      <w:r w:rsidRPr="007C4596">
        <w:rPr>
          <w:rFonts w:ascii="仿宋" w:eastAsia="仿宋" w:hAnsi="仿宋" w:cs="宋体" w:hint="eastAsia"/>
          <w:szCs w:val="21"/>
        </w:rPr>
        <w:t>2.</w:t>
      </w:r>
      <w:r w:rsidR="003323C5" w:rsidRPr="007C4596">
        <w:rPr>
          <w:rFonts w:ascii="仿宋" w:eastAsia="仿宋" w:hAnsi="仿宋" w:cs="宋体" w:hint="eastAsia"/>
          <w:szCs w:val="21"/>
        </w:rPr>
        <w:t>教风建设</w:t>
      </w:r>
    </w:p>
    <w:p w:rsidR="003323C5" w:rsidRPr="002D28F3" w:rsidRDefault="003323C5" w:rsidP="002D28F3">
      <w:pPr>
        <w:ind w:firstLineChars="200" w:firstLine="420"/>
        <w:rPr>
          <w:rFonts w:ascii="仿宋" w:eastAsia="仿宋" w:hAnsi="仿宋"/>
          <w:bCs/>
          <w:szCs w:val="21"/>
        </w:rPr>
      </w:pPr>
      <w:r w:rsidRPr="002D28F3">
        <w:rPr>
          <w:rFonts w:ascii="仿宋" w:eastAsia="仿宋" w:hAnsi="仿宋" w:hint="eastAsia"/>
          <w:bCs/>
          <w:szCs w:val="21"/>
        </w:rPr>
        <w:t>充分发挥教研室作用，建立一系列听课制度及信息反馈制度、坚持学生测评和同行测评相结合，并通过集体备课，讨论教学方法等途径，加强对学前教育专业课教师的指导与监督，确保每门课程的教学质量。鼓励教师结合专业教学开展教科研研究，增强教学与科研之间的相互支撑，提升教师业务素质。</w:t>
      </w:r>
    </w:p>
    <w:p w:rsidR="003323C5" w:rsidRPr="007C4596" w:rsidRDefault="00BC2CD0" w:rsidP="007C4596">
      <w:pPr>
        <w:ind w:firstLineChars="200" w:firstLine="420"/>
        <w:rPr>
          <w:rFonts w:ascii="仿宋" w:eastAsia="仿宋" w:hAnsi="仿宋"/>
          <w:szCs w:val="21"/>
        </w:rPr>
      </w:pPr>
      <w:r w:rsidRPr="007C4596">
        <w:rPr>
          <w:rFonts w:ascii="仿宋" w:eastAsia="仿宋" w:hAnsi="仿宋" w:cs="宋体" w:hint="eastAsia"/>
          <w:szCs w:val="21"/>
        </w:rPr>
        <w:t>3.</w:t>
      </w:r>
      <w:r w:rsidR="003323C5" w:rsidRPr="007C4596">
        <w:rPr>
          <w:rFonts w:ascii="仿宋" w:eastAsia="仿宋" w:hAnsi="仿宋" w:cs="宋体" w:hint="eastAsia"/>
          <w:szCs w:val="21"/>
        </w:rPr>
        <w:t>学风建设</w:t>
      </w:r>
    </w:p>
    <w:p w:rsidR="003323C5" w:rsidRPr="002D28F3" w:rsidRDefault="003323C5" w:rsidP="002D28F3">
      <w:pPr>
        <w:ind w:firstLineChars="200" w:firstLine="420"/>
        <w:rPr>
          <w:rFonts w:ascii="仿宋" w:eastAsia="仿宋" w:hAnsi="仿宋"/>
          <w:bCs/>
          <w:szCs w:val="21"/>
        </w:rPr>
      </w:pPr>
      <w:r w:rsidRPr="002D28F3">
        <w:rPr>
          <w:rFonts w:ascii="仿宋" w:eastAsia="仿宋" w:hAnsi="仿宋" w:hint="eastAsia"/>
          <w:bCs/>
          <w:szCs w:val="21"/>
        </w:rPr>
        <w:t>加强学生日常行为习惯、学习行为的管理，培养勤奋学习、积极进取的态度；结合专业学习，组织学生开展丰富多彩的课余活动；组织形式多样的各种基本功比赛、设计竞赛、各类展览、专家讲座、主题班会等活动，培养学生综合素质，形成优良的学风。</w:t>
      </w:r>
    </w:p>
    <w:p w:rsidR="003323C5" w:rsidRPr="007C4596" w:rsidRDefault="00BC2CD0" w:rsidP="007C4596">
      <w:pPr>
        <w:ind w:firstLineChars="200" w:firstLine="420"/>
        <w:rPr>
          <w:rFonts w:ascii="仿宋" w:eastAsia="仿宋" w:hAnsi="仿宋"/>
          <w:szCs w:val="21"/>
        </w:rPr>
      </w:pPr>
      <w:r w:rsidRPr="007C4596">
        <w:rPr>
          <w:rFonts w:ascii="仿宋" w:eastAsia="仿宋" w:hAnsi="仿宋" w:cs="宋体" w:hint="eastAsia"/>
          <w:szCs w:val="21"/>
        </w:rPr>
        <w:t>4.</w:t>
      </w:r>
      <w:r w:rsidR="003323C5" w:rsidRPr="007C4596">
        <w:rPr>
          <w:rFonts w:ascii="仿宋" w:eastAsia="仿宋" w:hAnsi="仿宋" w:cs="宋体" w:hint="eastAsia"/>
          <w:szCs w:val="21"/>
        </w:rPr>
        <w:t>引入第三方评价</w:t>
      </w:r>
    </w:p>
    <w:p w:rsidR="003323C5" w:rsidRPr="002D28F3" w:rsidRDefault="003323C5" w:rsidP="002D28F3">
      <w:pPr>
        <w:ind w:firstLineChars="200" w:firstLine="420"/>
        <w:rPr>
          <w:rFonts w:ascii="仿宋" w:eastAsia="仿宋" w:hAnsi="仿宋"/>
          <w:bCs/>
          <w:szCs w:val="21"/>
        </w:rPr>
      </w:pPr>
      <w:r w:rsidRPr="002D28F3">
        <w:rPr>
          <w:rFonts w:ascii="仿宋" w:eastAsia="仿宋" w:hAnsi="仿宋" w:hint="eastAsia"/>
          <w:bCs/>
          <w:szCs w:val="21"/>
        </w:rPr>
        <w:t>积极吸纳幼教机构参与人才培养与评价，引入第三方评价，将就业质量、用人单位满意度作为衡量人才培养质量的重要指标；完善毕业生跟踪调查制度，通过对毕业生岗位适应情况的调查及对教学的反馈意见，形成自我要求、自我检测、自我修正、持续改进的教育教学质量监控和保障体系。</w:t>
      </w:r>
    </w:p>
    <w:p w:rsidR="00E03016" w:rsidRPr="002D28F3" w:rsidRDefault="00E03016" w:rsidP="002D28F3">
      <w:pPr>
        <w:rPr>
          <w:rFonts w:ascii="仿宋" w:eastAsia="仿宋" w:hAnsi="仿宋"/>
          <w:b/>
          <w:szCs w:val="21"/>
        </w:rPr>
      </w:pPr>
    </w:p>
    <w:p w:rsidR="003D5567" w:rsidRPr="007C4596" w:rsidRDefault="003D5567" w:rsidP="007C4596">
      <w:pPr>
        <w:ind w:firstLineChars="200" w:firstLine="420"/>
        <w:rPr>
          <w:rFonts w:ascii="仿宋" w:eastAsia="仿宋" w:hAnsi="仿宋"/>
          <w:szCs w:val="21"/>
        </w:rPr>
      </w:pPr>
      <w:r w:rsidRPr="007C4596">
        <w:rPr>
          <w:rFonts w:ascii="仿宋" w:eastAsia="仿宋" w:hAnsi="仿宋" w:hint="eastAsia"/>
          <w:szCs w:val="21"/>
        </w:rPr>
        <w:t>（六）</w:t>
      </w:r>
      <w:r w:rsidR="000A1809" w:rsidRPr="007C4596">
        <w:rPr>
          <w:rFonts w:ascii="仿宋" w:eastAsia="仿宋" w:hAnsi="仿宋" w:hint="eastAsia"/>
          <w:szCs w:val="21"/>
        </w:rPr>
        <w:t>专业建设合作委员会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1281"/>
        <w:gridCol w:w="1072"/>
        <w:gridCol w:w="3393"/>
        <w:gridCol w:w="2678"/>
      </w:tblGrid>
      <w:tr w:rsidR="009A1124" w:rsidRPr="007C4596" w:rsidTr="009A1124">
        <w:trPr>
          <w:trHeight w:val="569"/>
          <w:jc w:val="center"/>
        </w:trPr>
        <w:tc>
          <w:tcPr>
            <w:tcW w:w="464" w:type="pct"/>
            <w:tcBorders>
              <w:top w:val="single" w:sz="4" w:space="0" w:color="auto"/>
              <w:left w:val="single" w:sz="4" w:space="0" w:color="auto"/>
              <w:bottom w:val="single" w:sz="4" w:space="0" w:color="auto"/>
              <w:right w:val="single" w:sz="4" w:space="0" w:color="auto"/>
            </w:tcBorders>
            <w:vAlign w:val="center"/>
          </w:tcPr>
          <w:p w:rsidR="009A1124" w:rsidRPr="007C4596" w:rsidRDefault="009A1124" w:rsidP="002D28F3">
            <w:pPr>
              <w:jc w:val="center"/>
              <w:rPr>
                <w:rFonts w:ascii="仿宋" w:eastAsia="仿宋" w:hAnsi="仿宋"/>
                <w:sz w:val="18"/>
                <w:szCs w:val="18"/>
              </w:rPr>
            </w:pPr>
            <w:r w:rsidRPr="007C4596">
              <w:rPr>
                <w:rFonts w:ascii="仿宋" w:eastAsia="仿宋" w:hAnsi="仿宋" w:hint="eastAsia"/>
                <w:sz w:val="18"/>
                <w:szCs w:val="18"/>
              </w:rPr>
              <w:t>序号</w:t>
            </w:r>
          </w:p>
        </w:tc>
        <w:tc>
          <w:tcPr>
            <w:tcW w:w="690" w:type="pct"/>
            <w:tcBorders>
              <w:top w:val="single" w:sz="4" w:space="0" w:color="auto"/>
              <w:left w:val="single" w:sz="4" w:space="0" w:color="auto"/>
              <w:bottom w:val="single" w:sz="4" w:space="0" w:color="auto"/>
              <w:right w:val="single" w:sz="4" w:space="0" w:color="auto"/>
            </w:tcBorders>
            <w:vAlign w:val="center"/>
          </w:tcPr>
          <w:p w:rsidR="009A1124" w:rsidRPr="007C4596" w:rsidRDefault="009A1124" w:rsidP="002D28F3">
            <w:pPr>
              <w:jc w:val="center"/>
              <w:rPr>
                <w:rFonts w:ascii="仿宋" w:eastAsia="仿宋" w:hAnsi="仿宋"/>
                <w:sz w:val="18"/>
                <w:szCs w:val="18"/>
              </w:rPr>
            </w:pPr>
            <w:r w:rsidRPr="007C4596">
              <w:rPr>
                <w:rFonts w:ascii="仿宋" w:eastAsia="仿宋" w:hAnsi="仿宋" w:hint="eastAsia"/>
                <w:sz w:val="18"/>
                <w:szCs w:val="18"/>
              </w:rPr>
              <w:t>姓名</w:t>
            </w:r>
          </w:p>
        </w:tc>
        <w:tc>
          <w:tcPr>
            <w:tcW w:w="577" w:type="pct"/>
            <w:tcBorders>
              <w:top w:val="single" w:sz="4" w:space="0" w:color="auto"/>
              <w:left w:val="single" w:sz="4" w:space="0" w:color="auto"/>
              <w:bottom w:val="single" w:sz="4" w:space="0" w:color="auto"/>
              <w:right w:val="single" w:sz="4" w:space="0" w:color="auto"/>
            </w:tcBorders>
            <w:vAlign w:val="center"/>
          </w:tcPr>
          <w:p w:rsidR="009A1124" w:rsidRPr="007C4596" w:rsidRDefault="009A1124" w:rsidP="002D28F3">
            <w:pPr>
              <w:jc w:val="center"/>
              <w:rPr>
                <w:rFonts w:ascii="仿宋" w:eastAsia="仿宋" w:hAnsi="仿宋"/>
                <w:sz w:val="18"/>
                <w:szCs w:val="18"/>
              </w:rPr>
            </w:pPr>
            <w:r w:rsidRPr="007C4596">
              <w:rPr>
                <w:rFonts w:ascii="仿宋" w:eastAsia="仿宋" w:hAnsi="仿宋" w:hint="eastAsia"/>
                <w:sz w:val="18"/>
                <w:szCs w:val="18"/>
              </w:rPr>
              <w:t>会内职务</w:t>
            </w:r>
          </w:p>
        </w:tc>
        <w:tc>
          <w:tcPr>
            <w:tcW w:w="1827" w:type="pct"/>
            <w:tcBorders>
              <w:top w:val="single" w:sz="4" w:space="0" w:color="auto"/>
              <w:left w:val="single" w:sz="4" w:space="0" w:color="auto"/>
              <w:bottom w:val="single" w:sz="4" w:space="0" w:color="auto"/>
              <w:right w:val="single" w:sz="4" w:space="0" w:color="auto"/>
            </w:tcBorders>
            <w:vAlign w:val="center"/>
          </w:tcPr>
          <w:p w:rsidR="009A1124" w:rsidRPr="007C4596" w:rsidRDefault="009A1124" w:rsidP="002D28F3">
            <w:pPr>
              <w:jc w:val="center"/>
              <w:rPr>
                <w:rFonts w:ascii="仿宋" w:eastAsia="仿宋" w:hAnsi="仿宋"/>
                <w:sz w:val="18"/>
                <w:szCs w:val="18"/>
              </w:rPr>
            </w:pPr>
            <w:r w:rsidRPr="007C4596">
              <w:rPr>
                <w:rFonts w:ascii="仿宋" w:eastAsia="仿宋" w:hAnsi="仿宋" w:hint="eastAsia"/>
                <w:sz w:val="18"/>
                <w:szCs w:val="18"/>
              </w:rPr>
              <w:t>工作单位</w:t>
            </w:r>
          </w:p>
        </w:tc>
        <w:tc>
          <w:tcPr>
            <w:tcW w:w="1442" w:type="pct"/>
            <w:tcBorders>
              <w:top w:val="single" w:sz="4" w:space="0" w:color="auto"/>
              <w:left w:val="single" w:sz="4" w:space="0" w:color="auto"/>
              <w:bottom w:val="single" w:sz="4" w:space="0" w:color="auto"/>
              <w:right w:val="single" w:sz="4" w:space="0" w:color="auto"/>
            </w:tcBorders>
            <w:vAlign w:val="center"/>
          </w:tcPr>
          <w:p w:rsidR="009A1124" w:rsidRPr="007C4596" w:rsidRDefault="009A1124" w:rsidP="002D28F3">
            <w:pPr>
              <w:jc w:val="center"/>
              <w:rPr>
                <w:rFonts w:ascii="仿宋" w:eastAsia="仿宋" w:hAnsi="仿宋"/>
                <w:sz w:val="18"/>
                <w:szCs w:val="18"/>
              </w:rPr>
            </w:pPr>
            <w:r w:rsidRPr="007C4596">
              <w:rPr>
                <w:rFonts w:ascii="仿宋" w:eastAsia="仿宋" w:hAnsi="仿宋" w:hint="eastAsia"/>
                <w:sz w:val="18"/>
                <w:szCs w:val="18"/>
              </w:rPr>
              <w:t>职务或职称</w:t>
            </w:r>
          </w:p>
        </w:tc>
      </w:tr>
      <w:tr w:rsidR="009A1124" w:rsidRPr="007C4596" w:rsidTr="009A1124">
        <w:trPr>
          <w:jc w:val="center"/>
        </w:trPr>
        <w:tc>
          <w:tcPr>
            <w:tcW w:w="464"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sz w:val="18"/>
                <w:szCs w:val="18"/>
              </w:rPr>
            </w:pPr>
            <w:r w:rsidRPr="007C4596">
              <w:rPr>
                <w:rFonts w:ascii="仿宋" w:eastAsia="仿宋" w:hAnsi="仿宋" w:hint="eastAsia"/>
                <w:sz w:val="18"/>
                <w:szCs w:val="18"/>
              </w:rPr>
              <w:t>1</w:t>
            </w:r>
          </w:p>
        </w:tc>
        <w:tc>
          <w:tcPr>
            <w:tcW w:w="690" w:type="pct"/>
            <w:tcBorders>
              <w:top w:val="single" w:sz="4" w:space="0" w:color="auto"/>
              <w:left w:val="single" w:sz="4" w:space="0" w:color="auto"/>
              <w:bottom w:val="single" w:sz="4" w:space="0" w:color="auto"/>
              <w:right w:val="single" w:sz="4" w:space="0" w:color="auto"/>
            </w:tcBorders>
            <w:vAlign w:val="center"/>
          </w:tcPr>
          <w:p w:rsidR="009A1124" w:rsidRPr="007C4596" w:rsidRDefault="009A1124" w:rsidP="002D28F3">
            <w:pPr>
              <w:jc w:val="center"/>
              <w:rPr>
                <w:rFonts w:ascii="仿宋" w:eastAsia="仿宋" w:hAnsi="仿宋"/>
                <w:bCs/>
                <w:sz w:val="18"/>
                <w:szCs w:val="18"/>
              </w:rPr>
            </w:pPr>
            <w:proofErr w:type="gramStart"/>
            <w:r w:rsidRPr="007C4596">
              <w:rPr>
                <w:rFonts w:ascii="仿宋" w:eastAsia="仿宋" w:hAnsi="仿宋" w:hint="eastAsia"/>
                <w:bCs/>
                <w:sz w:val="18"/>
                <w:szCs w:val="18"/>
              </w:rPr>
              <w:t>何双琦</w:t>
            </w:r>
            <w:proofErr w:type="gramEnd"/>
          </w:p>
        </w:tc>
        <w:tc>
          <w:tcPr>
            <w:tcW w:w="57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主任</w:t>
            </w:r>
          </w:p>
        </w:tc>
        <w:tc>
          <w:tcPr>
            <w:tcW w:w="182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阜阳幼儿师范高等专科学校</w:t>
            </w:r>
          </w:p>
        </w:tc>
        <w:tc>
          <w:tcPr>
            <w:tcW w:w="1442"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早期教育教研室主任</w:t>
            </w:r>
          </w:p>
        </w:tc>
      </w:tr>
      <w:tr w:rsidR="009A1124" w:rsidRPr="007C4596" w:rsidTr="009A1124">
        <w:trPr>
          <w:jc w:val="center"/>
        </w:trPr>
        <w:tc>
          <w:tcPr>
            <w:tcW w:w="464"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sz w:val="18"/>
                <w:szCs w:val="18"/>
              </w:rPr>
            </w:pPr>
            <w:r w:rsidRPr="007C4596">
              <w:rPr>
                <w:rFonts w:ascii="仿宋" w:eastAsia="仿宋" w:hAnsi="仿宋" w:hint="eastAsia"/>
                <w:sz w:val="18"/>
                <w:szCs w:val="18"/>
              </w:rPr>
              <w:t>2</w:t>
            </w:r>
          </w:p>
        </w:tc>
        <w:tc>
          <w:tcPr>
            <w:tcW w:w="690" w:type="pct"/>
            <w:tcBorders>
              <w:top w:val="single" w:sz="4" w:space="0" w:color="auto"/>
              <w:left w:val="single" w:sz="4" w:space="0" w:color="auto"/>
              <w:bottom w:val="single" w:sz="4" w:space="0" w:color="auto"/>
              <w:right w:val="single" w:sz="4" w:space="0" w:color="auto"/>
            </w:tcBorders>
            <w:vAlign w:val="center"/>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梁艳</w:t>
            </w:r>
          </w:p>
        </w:tc>
        <w:tc>
          <w:tcPr>
            <w:tcW w:w="57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副主任</w:t>
            </w:r>
          </w:p>
        </w:tc>
        <w:tc>
          <w:tcPr>
            <w:tcW w:w="182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阜阳师范大学教育科学学院</w:t>
            </w:r>
          </w:p>
        </w:tc>
        <w:tc>
          <w:tcPr>
            <w:tcW w:w="1442"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硕士生导师、副教授</w:t>
            </w:r>
          </w:p>
        </w:tc>
      </w:tr>
      <w:tr w:rsidR="009A1124" w:rsidRPr="007C4596" w:rsidTr="009A1124">
        <w:trPr>
          <w:jc w:val="center"/>
        </w:trPr>
        <w:tc>
          <w:tcPr>
            <w:tcW w:w="464"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sz w:val="18"/>
                <w:szCs w:val="18"/>
              </w:rPr>
            </w:pPr>
            <w:r w:rsidRPr="007C4596">
              <w:rPr>
                <w:rFonts w:ascii="仿宋" w:eastAsia="仿宋" w:hAnsi="仿宋" w:hint="eastAsia"/>
                <w:sz w:val="18"/>
                <w:szCs w:val="18"/>
              </w:rPr>
              <w:t>3</w:t>
            </w:r>
          </w:p>
        </w:tc>
        <w:tc>
          <w:tcPr>
            <w:tcW w:w="690" w:type="pct"/>
            <w:tcBorders>
              <w:top w:val="single" w:sz="4" w:space="0" w:color="auto"/>
              <w:left w:val="single" w:sz="4" w:space="0" w:color="auto"/>
              <w:bottom w:val="single" w:sz="4" w:space="0" w:color="auto"/>
              <w:right w:val="single" w:sz="4" w:space="0" w:color="auto"/>
            </w:tcBorders>
            <w:vAlign w:val="center"/>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吴德琴</w:t>
            </w:r>
          </w:p>
        </w:tc>
        <w:tc>
          <w:tcPr>
            <w:tcW w:w="57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副主任</w:t>
            </w:r>
          </w:p>
        </w:tc>
        <w:tc>
          <w:tcPr>
            <w:tcW w:w="182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马鞍山师范高等专科学校</w:t>
            </w:r>
          </w:p>
        </w:tc>
        <w:tc>
          <w:tcPr>
            <w:tcW w:w="1442"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学前教育系书记、副教授</w:t>
            </w:r>
          </w:p>
        </w:tc>
      </w:tr>
      <w:tr w:rsidR="009A1124" w:rsidRPr="007C4596" w:rsidTr="009A1124">
        <w:trPr>
          <w:jc w:val="center"/>
        </w:trPr>
        <w:tc>
          <w:tcPr>
            <w:tcW w:w="464"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sz w:val="18"/>
                <w:szCs w:val="18"/>
              </w:rPr>
            </w:pPr>
            <w:r w:rsidRPr="007C4596">
              <w:rPr>
                <w:rFonts w:ascii="仿宋" w:eastAsia="仿宋" w:hAnsi="仿宋" w:hint="eastAsia"/>
                <w:sz w:val="18"/>
                <w:szCs w:val="18"/>
              </w:rPr>
              <w:t>4</w:t>
            </w:r>
          </w:p>
        </w:tc>
        <w:tc>
          <w:tcPr>
            <w:tcW w:w="690" w:type="pct"/>
            <w:tcBorders>
              <w:top w:val="single" w:sz="4" w:space="0" w:color="auto"/>
              <w:left w:val="single" w:sz="4" w:space="0" w:color="auto"/>
              <w:bottom w:val="single" w:sz="4" w:space="0" w:color="auto"/>
              <w:right w:val="single" w:sz="4" w:space="0" w:color="auto"/>
            </w:tcBorders>
            <w:vAlign w:val="center"/>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丁梅</w:t>
            </w:r>
          </w:p>
        </w:tc>
        <w:tc>
          <w:tcPr>
            <w:tcW w:w="57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委员</w:t>
            </w:r>
          </w:p>
        </w:tc>
        <w:tc>
          <w:tcPr>
            <w:tcW w:w="182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proofErr w:type="gramStart"/>
            <w:r w:rsidRPr="007C4596">
              <w:rPr>
                <w:rFonts w:ascii="仿宋" w:eastAsia="仿宋" w:hAnsi="仿宋" w:hint="eastAsia"/>
                <w:bCs/>
                <w:sz w:val="18"/>
                <w:szCs w:val="18"/>
              </w:rPr>
              <w:t>颍</w:t>
            </w:r>
            <w:proofErr w:type="gramEnd"/>
            <w:r w:rsidRPr="007C4596">
              <w:rPr>
                <w:rFonts w:ascii="仿宋" w:eastAsia="仿宋" w:hAnsi="仿宋" w:hint="eastAsia"/>
                <w:bCs/>
                <w:sz w:val="18"/>
                <w:szCs w:val="18"/>
              </w:rPr>
              <w:t>泉区教育局幼教教研室</w:t>
            </w:r>
          </w:p>
        </w:tc>
        <w:tc>
          <w:tcPr>
            <w:tcW w:w="1442"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主任</w:t>
            </w:r>
          </w:p>
        </w:tc>
      </w:tr>
      <w:tr w:rsidR="009A1124" w:rsidRPr="007C4596" w:rsidTr="009A1124">
        <w:trPr>
          <w:jc w:val="center"/>
        </w:trPr>
        <w:tc>
          <w:tcPr>
            <w:tcW w:w="464"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sz w:val="18"/>
                <w:szCs w:val="18"/>
              </w:rPr>
            </w:pPr>
            <w:r w:rsidRPr="007C4596">
              <w:rPr>
                <w:rFonts w:ascii="仿宋" w:eastAsia="仿宋" w:hAnsi="仿宋" w:hint="eastAsia"/>
                <w:sz w:val="18"/>
                <w:szCs w:val="18"/>
              </w:rPr>
              <w:t>5</w:t>
            </w:r>
          </w:p>
        </w:tc>
        <w:tc>
          <w:tcPr>
            <w:tcW w:w="690" w:type="pct"/>
            <w:tcBorders>
              <w:top w:val="single" w:sz="4" w:space="0" w:color="auto"/>
              <w:left w:val="single" w:sz="4" w:space="0" w:color="auto"/>
              <w:bottom w:val="single" w:sz="4" w:space="0" w:color="auto"/>
              <w:right w:val="single" w:sz="4" w:space="0" w:color="auto"/>
            </w:tcBorders>
            <w:vAlign w:val="center"/>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张莹</w:t>
            </w:r>
          </w:p>
        </w:tc>
        <w:tc>
          <w:tcPr>
            <w:tcW w:w="57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委员</w:t>
            </w:r>
          </w:p>
        </w:tc>
        <w:tc>
          <w:tcPr>
            <w:tcW w:w="182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proofErr w:type="gramStart"/>
            <w:r w:rsidRPr="007C4596">
              <w:rPr>
                <w:rFonts w:ascii="仿宋" w:eastAsia="仿宋" w:hAnsi="仿宋" w:hint="eastAsia"/>
                <w:bCs/>
                <w:sz w:val="18"/>
                <w:szCs w:val="18"/>
              </w:rPr>
              <w:t>阜阳爱贝儿</w:t>
            </w:r>
            <w:proofErr w:type="gramEnd"/>
            <w:r w:rsidRPr="007C4596">
              <w:rPr>
                <w:rFonts w:ascii="仿宋" w:eastAsia="仿宋" w:hAnsi="仿宋" w:hint="eastAsia"/>
                <w:bCs/>
                <w:sz w:val="18"/>
                <w:szCs w:val="18"/>
              </w:rPr>
              <w:t>教育集团</w:t>
            </w:r>
          </w:p>
        </w:tc>
        <w:tc>
          <w:tcPr>
            <w:tcW w:w="1442"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董事长</w:t>
            </w:r>
          </w:p>
        </w:tc>
      </w:tr>
      <w:tr w:rsidR="009A1124" w:rsidRPr="007C4596" w:rsidTr="009A1124">
        <w:trPr>
          <w:jc w:val="center"/>
        </w:trPr>
        <w:tc>
          <w:tcPr>
            <w:tcW w:w="464"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sz w:val="18"/>
                <w:szCs w:val="18"/>
              </w:rPr>
            </w:pPr>
            <w:r w:rsidRPr="007C4596">
              <w:rPr>
                <w:rFonts w:ascii="仿宋" w:eastAsia="仿宋" w:hAnsi="仿宋" w:hint="eastAsia"/>
                <w:sz w:val="18"/>
                <w:szCs w:val="18"/>
              </w:rPr>
              <w:t>6</w:t>
            </w:r>
          </w:p>
        </w:tc>
        <w:tc>
          <w:tcPr>
            <w:tcW w:w="690" w:type="pct"/>
            <w:tcBorders>
              <w:top w:val="single" w:sz="4" w:space="0" w:color="auto"/>
              <w:left w:val="single" w:sz="4" w:space="0" w:color="auto"/>
              <w:bottom w:val="single" w:sz="4" w:space="0" w:color="auto"/>
              <w:right w:val="single" w:sz="4" w:space="0" w:color="auto"/>
            </w:tcBorders>
            <w:vAlign w:val="center"/>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潘莹莹</w:t>
            </w:r>
          </w:p>
        </w:tc>
        <w:tc>
          <w:tcPr>
            <w:tcW w:w="57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委员</w:t>
            </w:r>
          </w:p>
        </w:tc>
        <w:tc>
          <w:tcPr>
            <w:tcW w:w="182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阜阳红黄蓝</w:t>
            </w:r>
            <w:proofErr w:type="gramStart"/>
            <w:r w:rsidRPr="007C4596">
              <w:rPr>
                <w:rFonts w:ascii="仿宋" w:eastAsia="仿宋" w:hAnsi="仿宋" w:hint="eastAsia"/>
                <w:bCs/>
                <w:sz w:val="18"/>
                <w:szCs w:val="18"/>
              </w:rPr>
              <w:t>亲子园</w:t>
            </w:r>
            <w:proofErr w:type="gramEnd"/>
          </w:p>
        </w:tc>
        <w:tc>
          <w:tcPr>
            <w:tcW w:w="1442"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董事长</w:t>
            </w:r>
          </w:p>
        </w:tc>
      </w:tr>
      <w:tr w:rsidR="009A1124" w:rsidRPr="007C4596" w:rsidTr="009A1124">
        <w:trPr>
          <w:jc w:val="center"/>
        </w:trPr>
        <w:tc>
          <w:tcPr>
            <w:tcW w:w="464"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sz w:val="18"/>
                <w:szCs w:val="18"/>
              </w:rPr>
            </w:pPr>
            <w:r w:rsidRPr="007C4596">
              <w:rPr>
                <w:rFonts w:ascii="仿宋" w:eastAsia="仿宋" w:hAnsi="仿宋" w:hint="eastAsia"/>
                <w:sz w:val="18"/>
                <w:szCs w:val="18"/>
              </w:rPr>
              <w:t>7</w:t>
            </w:r>
          </w:p>
        </w:tc>
        <w:tc>
          <w:tcPr>
            <w:tcW w:w="690" w:type="pct"/>
            <w:tcBorders>
              <w:top w:val="single" w:sz="4" w:space="0" w:color="auto"/>
              <w:left w:val="single" w:sz="4" w:space="0" w:color="auto"/>
              <w:bottom w:val="single" w:sz="4" w:space="0" w:color="auto"/>
              <w:right w:val="single" w:sz="4" w:space="0" w:color="auto"/>
            </w:tcBorders>
            <w:vAlign w:val="center"/>
          </w:tcPr>
          <w:p w:rsidR="009A1124" w:rsidRPr="007C4596" w:rsidRDefault="009A1124" w:rsidP="002D28F3">
            <w:pPr>
              <w:jc w:val="center"/>
              <w:rPr>
                <w:rFonts w:ascii="仿宋" w:eastAsia="仿宋" w:hAnsi="仿宋"/>
                <w:bCs/>
                <w:sz w:val="18"/>
                <w:szCs w:val="18"/>
              </w:rPr>
            </w:pPr>
            <w:proofErr w:type="gramStart"/>
            <w:r w:rsidRPr="007C4596">
              <w:rPr>
                <w:rFonts w:ascii="仿宋" w:eastAsia="仿宋" w:hAnsi="仿宋" w:hint="eastAsia"/>
                <w:bCs/>
                <w:sz w:val="18"/>
                <w:szCs w:val="18"/>
              </w:rPr>
              <w:t>杨洪芳</w:t>
            </w:r>
            <w:proofErr w:type="gramEnd"/>
          </w:p>
        </w:tc>
        <w:tc>
          <w:tcPr>
            <w:tcW w:w="57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委员</w:t>
            </w:r>
          </w:p>
        </w:tc>
        <w:tc>
          <w:tcPr>
            <w:tcW w:w="1827"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阜阳红方教育集团</w:t>
            </w:r>
            <w:proofErr w:type="gramStart"/>
            <w:r w:rsidRPr="007C4596">
              <w:rPr>
                <w:rFonts w:ascii="仿宋" w:eastAsia="仿宋" w:hAnsi="仿宋" w:hint="eastAsia"/>
                <w:bCs/>
                <w:sz w:val="18"/>
                <w:szCs w:val="18"/>
              </w:rPr>
              <w:t>芭迪熊亲幼馆</w:t>
            </w:r>
            <w:proofErr w:type="gramEnd"/>
          </w:p>
        </w:tc>
        <w:tc>
          <w:tcPr>
            <w:tcW w:w="1442" w:type="pct"/>
            <w:tcBorders>
              <w:top w:val="single" w:sz="4" w:space="0" w:color="auto"/>
              <w:left w:val="single" w:sz="4" w:space="0" w:color="auto"/>
              <w:bottom w:val="single" w:sz="4" w:space="0" w:color="auto"/>
              <w:right w:val="single" w:sz="4" w:space="0" w:color="auto"/>
            </w:tcBorders>
          </w:tcPr>
          <w:p w:rsidR="009A1124" w:rsidRPr="007C4596" w:rsidRDefault="009A1124" w:rsidP="002D28F3">
            <w:pPr>
              <w:jc w:val="center"/>
              <w:rPr>
                <w:rFonts w:ascii="仿宋" w:eastAsia="仿宋" w:hAnsi="仿宋"/>
                <w:bCs/>
                <w:sz w:val="18"/>
                <w:szCs w:val="18"/>
              </w:rPr>
            </w:pPr>
            <w:r w:rsidRPr="007C4596">
              <w:rPr>
                <w:rFonts w:ascii="仿宋" w:eastAsia="仿宋" w:hAnsi="仿宋" w:hint="eastAsia"/>
                <w:bCs/>
                <w:sz w:val="18"/>
                <w:szCs w:val="18"/>
              </w:rPr>
              <w:t>园长</w:t>
            </w:r>
          </w:p>
        </w:tc>
      </w:tr>
    </w:tbl>
    <w:p w:rsidR="001C2FE2" w:rsidRPr="007C4596" w:rsidRDefault="001C2FE2" w:rsidP="002D28F3">
      <w:pPr>
        <w:ind w:firstLineChars="200" w:firstLine="422"/>
        <w:rPr>
          <w:rFonts w:ascii="黑体" w:eastAsia="黑体" w:hAnsi="黑体"/>
          <w:b/>
          <w:color w:val="000000"/>
          <w:szCs w:val="21"/>
        </w:rPr>
      </w:pPr>
    </w:p>
    <w:p w:rsidR="00E21709" w:rsidRPr="007C4596" w:rsidRDefault="00E21709" w:rsidP="002D28F3">
      <w:pPr>
        <w:ind w:firstLineChars="200" w:firstLine="482"/>
        <w:rPr>
          <w:rFonts w:ascii="黑体" w:eastAsia="黑体" w:hAnsi="黑体"/>
          <w:b/>
          <w:color w:val="000000"/>
          <w:sz w:val="24"/>
          <w:szCs w:val="24"/>
        </w:rPr>
      </w:pPr>
      <w:r w:rsidRPr="007C4596">
        <w:rPr>
          <w:rFonts w:ascii="黑体" w:eastAsia="黑体" w:hAnsi="黑体" w:hint="eastAsia"/>
          <w:b/>
          <w:color w:val="000000"/>
          <w:sz w:val="24"/>
          <w:szCs w:val="24"/>
        </w:rPr>
        <w:t>九、</w:t>
      </w:r>
      <w:r w:rsidR="003D5567" w:rsidRPr="007C4596">
        <w:rPr>
          <w:rFonts w:ascii="黑体" w:eastAsia="黑体" w:hAnsi="黑体" w:hint="eastAsia"/>
          <w:b/>
          <w:sz w:val="24"/>
          <w:szCs w:val="24"/>
        </w:rPr>
        <w:t>毕业要求</w:t>
      </w:r>
    </w:p>
    <w:p w:rsidR="000A1809" w:rsidRPr="002D28F3" w:rsidRDefault="000A1809" w:rsidP="002D28F3">
      <w:pPr>
        <w:pStyle w:val="10"/>
        <w:rPr>
          <w:rFonts w:ascii="仿宋" w:eastAsia="仿宋" w:hAnsi="仿宋" w:cs="宋体"/>
          <w:szCs w:val="21"/>
        </w:rPr>
      </w:pPr>
      <w:r w:rsidRPr="002D28F3">
        <w:rPr>
          <w:rFonts w:ascii="仿宋" w:eastAsia="仿宋" w:hAnsi="仿宋" w:cs="宋体" w:hint="eastAsia"/>
          <w:szCs w:val="21"/>
        </w:rPr>
        <w:t>学生通过规定年限的学习，须修满的专业人才培养方案所规定的</w:t>
      </w:r>
      <w:r w:rsidR="00ED2370" w:rsidRPr="002D28F3">
        <w:rPr>
          <w:rFonts w:ascii="仿宋" w:eastAsia="仿宋" w:hAnsi="仿宋" w:cs="宋体" w:hint="eastAsia"/>
          <w:szCs w:val="21"/>
        </w:rPr>
        <w:t>148</w:t>
      </w:r>
      <w:r w:rsidRPr="002D28F3">
        <w:rPr>
          <w:rFonts w:ascii="仿宋" w:eastAsia="仿宋" w:hAnsi="仿宋" w:cs="宋体" w:hint="eastAsia"/>
          <w:szCs w:val="21"/>
        </w:rPr>
        <w:t>学分，其中必修课</w:t>
      </w:r>
      <w:r w:rsidR="00CE47D7" w:rsidRPr="002D28F3">
        <w:rPr>
          <w:rFonts w:ascii="仿宋" w:eastAsia="仿宋" w:hAnsi="仿宋" w:cs="宋体" w:hint="eastAsia"/>
          <w:szCs w:val="21"/>
        </w:rPr>
        <w:t>106</w:t>
      </w:r>
      <w:r w:rsidRPr="002D28F3">
        <w:rPr>
          <w:rFonts w:ascii="仿宋" w:eastAsia="仿宋" w:hAnsi="仿宋" w:cs="宋体" w:hint="eastAsia"/>
          <w:szCs w:val="21"/>
        </w:rPr>
        <w:t>学分,选修课</w:t>
      </w:r>
      <w:r w:rsidR="00CE47D7" w:rsidRPr="002D28F3">
        <w:rPr>
          <w:rFonts w:ascii="仿宋" w:eastAsia="仿宋" w:hAnsi="仿宋" w:cs="宋体" w:hint="eastAsia"/>
          <w:szCs w:val="21"/>
        </w:rPr>
        <w:t>16</w:t>
      </w:r>
      <w:r w:rsidRPr="002D28F3">
        <w:rPr>
          <w:rFonts w:ascii="仿宋" w:eastAsia="仿宋" w:hAnsi="仿宋" w:cs="宋体" w:hint="eastAsia"/>
          <w:szCs w:val="21"/>
        </w:rPr>
        <w:t>学分（包括公共选修课8学分），</w:t>
      </w:r>
      <w:r w:rsidR="001C2FE2" w:rsidRPr="002D28F3">
        <w:rPr>
          <w:rFonts w:ascii="仿宋" w:eastAsia="仿宋" w:hAnsi="仿宋" w:cs="宋体" w:hint="eastAsia"/>
          <w:szCs w:val="21"/>
        </w:rPr>
        <w:t>教育实践</w:t>
      </w:r>
      <w:r w:rsidR="00ED2370" w:rsidRPr="002D28F3">
        <w:rPr>
          <w:rFonts w:ascii="仿宋" w:eastAsia="仿宋" w:hAnsi="仿宋" w:cs="宋体" w:hint="eastAsia"/>
          <w:szCs w:val="21"/>
        </w:rPr>
        <w:t>26</w:t>
      </w:r>
      <w:r w:rsidR="00D561C0" w:rsidRPr="002D28F3">
        <w:rPr>
          <w:rFonts w:ascii="仿宋" w:eastAsia="仿宋" w:hAnsi="仿宋" w:cs="宋体" w:hint="eastAsia"/>
          <w:szCs w:val="21"/>
        </w:rPr>
        <w:t>学分；完成规定的教学活动，毕业时应达到的知识、能力和素质等方面要求；同时获得本专业人才培养方案规定的职业资格证书或职业技能证书；另外</w:t>
      </w:r>
      <w:r w:rsidR="006B1D3C">
        <w:rPr>
          <w:rFonts w:ascii="仿宋" w:eastAsia="仿宋" w:hAnsi="仿宋" w:cs="宋体" w:hint="eastAsia"/>
          <w:szCs w:val="21"/>
        </w:rPr>
        <w:t>，本专业学生在毕业后五年左右预期能够做到</w:t>
      </w:r>
      <w:r w:rsidR="00D561C0" w:rsidRPr="002D28F3">
        <w:rPr>
          <w:rFonts w:ascii="仿宋" w:eastAsia="仿宋" w:hAnsi="仿宋" w:cs="宋体" w:hint="eastAsia"/>
          <w:szCs w:val="21"/>
        </w:rPr>
        <w:t>：</w:t>
      </w:r>
    </w:p>
    <w:p w:rsidR="00E21709" w:rsidRPr="007C4596" w:rsidRDefault="00D561C0" w:rsidP="002D28F3">
      <w:pPr>
        <w:rPr>
          <w:rFonts w:ascii="仿宋" w:eastAsia="仿宋" w:hAnsi="仿宋"/>
          <w:szCs w:val="21"/>
        </w:rPr>
      </w:pPr>
      <w:r w:rsidRPr="002D28F3">
        <w:rPr>
          <w:rFonts w:ascii="仿宋" w:eastAsia="仿宋" w:hAnsi="仿宋" w:hint="eastAsia"/>
          <w:b/>
          <w:szCs w:val="21"/>
        </w:rPr>
        <w:t xml:space="preserve"> </w:t>
      </w:r>
      <w:r w:rsidR="005D48F2" w:rsidRPr="002D28F3">
        <w:rPr>
          <w:rFonts w:ascii="仿宋" w:eastAsia="仿宋" w:hAnsi="仿宋" w:hint="eastAsia"/>
          <w:b/>
          <w:szCs w:val="21"/>
        </w:rPr>
        <w:t xml:space="preserve"> </w:t>
      </w:r>
      <w:r w:rsidR="005D48F2" w:rsidRPr="007C4596">
        <w:rPr>
          <w:rFonts w:ascii="仿宋" w:eastAsia="仿宋" w:hAnsi="仿宋" w:hint="eastAsia"/>
          <w:szCs w:val="21"/>
        </w:rPr>
        <w:t xml:space="preserve"> </w:t>
      </w:r>
      <w:r w:rsidRPr="007C4596">
        <w:rPr>
          <w:rFonts w:ascii="仿宋" w:eastAsia="仿宋" w:hAnsi="仿宋" w:hint="eastAsia"/>
          <w:szCs w:val="21"/>
        </w:rPr>
        <w:t xml:space="preserve"> 1.</w:t>
      </w:r>
      <w:proofErr w:type="gramStart"/>
      <w:r w:rsidRPr="007C4596">
        <w:rPr>
          <w:rFonts w:ascii="仿宋" w:eastAsia="仿宋" w:hAnsi="仿宋" w:hint="eastAsia"/>
          <w:szCs w:val="21"/>
        </w:rPr>
        <w:t>践行</w:t>
      </w:r>
      <w:proofErr w:type="gramEnd"/>
      <w:r w:rsidRPr="007C4596">
        <w:rPr>
          <w:rFonts w:ascii="仿宋" w:eastAsia="仿宋" w:hAnsi="仿宋" w:hint="eastAsia"/>
          <w:szCs w:val="21"/>
        </w:rPr>
        <w:t>师德</w:t>
      </w:r>
    </w:p>
    <w:p w:rsidR="00D561C0" w:rsidRPr="002D28F3" w:rsidRDefault="00D561C0" w:rsidP="002D28F3">
      <w:pPr>
        <w:ind w:firstLineChars="200" w:firstLine="420"/>
        <w:rPr>
          <w:rFonts w:ascii="仿宋" w:eastAsia="仿宋" w:hAnsi="仿宋"/>
          <w:b/>
          <w:szCs w:val="21"/>
        </w:rPr>
      </w:pPr>
      <w:proofErr w:type="gramStart"/>
      <w:r w:rsidRPr="002D28F3">
        <w:rPr>
          <w:rFonts w:ascii="仿宋" w:eastAsia="仿宋" w:hAnsi="仿宋" w:hint="eastAsia"/>
          <w:kern w:val="0"/>
          <w:szCs w:val="21"/>
        </w:rPr>
        <w:t>践行</w:t>
      </w:r>
      <w:proofErr w:type="gramEnd"/>
      <w:r w:rsidRPr="002D28F3">
        <w:rPr>
          <w:rFonts w:ascii="仿宋" w:eastAsia="仿宋" w:hAnsi="仿宋" w:hint="eastAsia"/>
          <w:kern w:val="0"/>
          <w:szCs w:val="21"/>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rsidR="00E21709" w:rsidRPr="002D28F3" w:rsidRDefault="007667EF" w:rsidP="002D28F3">
      <w:pPr>
        <w:ind w:firstLineChars="200" w:firstLine="420"/>
        <w:rPr>
          <w:rFonts w:ascii="仿宋" w:eastAsia="仿宋" w:hAnsi="仿宋"/>
          <w:szCs w:val="21"/>
        </w:rPr>
      </w:pPr>
      <w:r w:rsidRPr="002D28F3">
        <w:rPr>
          <w:rFonts w:ascii="仿宋" w:eastAsia="仿宋" w:hAnsi="仿宋" w:hint="eastAsia"/>
          <w:kern w:val="0"/>
          <w:szCs w:val="21"/>
        </w:rPr>
        <w:t>具有从教意愿，认同教师工作的意义和专业性，具有积极的情感、端正的态度、正确的价值观。</w:t>
      </w:r>
      <w:r w:rsidRPr="002D28F3">
        <w:rPr>
          <w:rFonts w:ascii="仿宋" w:eastAsia="仿宋" w:hAnsi="仿宋" w:hint="eastAsia"/>
          <w:iCs/>
          <w:kern w:val="0"/>
          <w:szCs w:val="21"/>
        </w:rPr>
        <w:t>具有人文底蕴和科学精神</w:t>
      </w:r>
      <w:r w:rsidRPr="002D28F3">
        <w:rPr>
          <w:rFonts w:ascii="仿宋" w:eastAsia="仿宋" w:hAnsi="仿宋" w:hint="eastAsia"/>
          <w:kern w:val="0"/>
          <w:szCs w:val="21"/>
        </w:rPr>
        <w:t>，尊重</w:t>
      </w:r>
      <w:r w:rsidR="00CF5FA4" w:rsidRPr="002D28F3">
        <w:rPr>
          <w:rFonts w:ascii="仿宋" w:eastAsia="仿宋" w:hAnsi="仿宋" w:hint="eastAsia"/>
          <w:kern w:val="0"/>
          <w:szCs w:val="21"/>
        </w:rPr>
        <w:t>婴</w:t>
      </w:r>
      <w:r w:rsidRPr="002D28F3">
        <w:rPr>
          <w:rFonts w:ascii="仿宋" w:eastAsia="仿宋" w:hAnsi="仿宋" w:hint="eastAsia"/>
          <w:kern w:val="0"/>
          <w:szCs w:val="21"/>
        </w:rPr>
        <w:t>幼儿人格，富有爱心、责任心，工作细心、耐心，做</w:t>
      </w:r>
      <w:r w:rsidR="00CF5FA4" w:rsidRPr="002D28F3">
        <w:rPr>
          <w:rFonts w:ascii="仿宋" w:eastAsia="仿宋" w:hAnsi="仿宋" w:hint="eastAsia"/>
          <w:kern w:val="0"/>
          <w:szCs w:val="21"/>
        </w:rPr>
        <w:t>婴</w:t>
      </w:r>
      <w:r w:rsidRPr="002D28F3">
        <w:rPr>
          <w:rFonts w:ascii="仿宋" w:eastAsia="仿宋" w:hAnsi="仿宋" w:hint="eastAsia"/>
          <w:kern w:val="0"/>
          <w:szCs w:val="21"/>
        </w:rPr>
        <w:t>幼儿健康成长的启蒙者和引路人。</w:t>
      </w:r>
    </w:p>
    <w:p w:rsidR="007667EF" w:rsidRPr="007C4596" w:rsidRDefault="007667EF" w:rsidP="002D28F3">
      <w:pPr>
        <w:rPr>
          <w:rFonts w:ascii="仿宋" w:eastAsia="仿宋" w:hAnsi="仿宋"/>
          <w:szCs w:val="21"/>
        </w:rPr>
      </w:pPr>
      <w:r w:rsidRPr="002D28F3">
        <w:rPr>
          <w:rFonts w:ascii="仿宋" w:eastAsia="仿宋" w:hAnsi="仿宋" w:hint="eastAsia"/>
          <w:szCs w:val="21"/>
        </w:rPr>
        <w:t xml:space="preserve"> </w:t>
      </w:r>
      <w:r w:rsidR="005D48F2" w:rsidRPr="002D28F3">
        <w:rPr>
          <w:rFonts w:ascii="仿宋" w:eastAsia="仿宋" w:hAnsi="仿宋" w:hint="eastAsia"/>
          <w:szCs w:val="21"/>
        </w:rPr>
        <w:t xml:space="preserve"> </w:t>
      </w:r>
      <w:r w:rsidR="005D48F2" w:rsidRPr="007C4596">
        <w:rPr>
          <w:rFonts w:ascii="仿宋" w:eastAsia="仿宋" w:hAnsi="仿宋" w:hint="eastAsia"/>
          <w:szCs w:val="21"/>
        </w:rPr>
        <w:t xml:space="preserve"> </w:t>
      </w:r>
      <w:r w:rsidRPr="007C4596">
        <w:rPr>
          <w:rFonts w:ascii="仿宋" w:eastAsia="仿宋" w:hAnsi="仿宋" w:hint="eastAsia"/>
          <w:szCs w:val="21"/>
        </w:rPr>
        <w:t xml:space="preserve"> 2.学会教学</w:t>
      </w:r>
    </w:p>
    <w:p w:rsidR="007667EF" w:rsidRPr="007C4596" w:rsidRDefault="007667EF" w:rsidP="006B1D3C">
      <w:pPr>
        <w:ind w:firstLineChars="200" w:firstLine="420"/>
        <w:rPr>
          <w:rFonts w:ascii="仿宋" w:eastAsia="仿宋" w:hAnsi="仿宋"/>
          <w:kern w:val="0"/>
          <w:szCs w:val="21"/>
        </w:rPr>
      </w:pPr>
      <w:r w:rsidRPr="002D28F3">
        <w:rPr>
          <w:rFonts w:ascii="仿宋" w:eastAsia="仿宋" w:hAnsi="仿宋" w:hint="eastAsia"/>
          <w:kern w:val="0"/>
          <w:szCs w:val="21"/>
        </w:rPr>
        <w:t>具有一定的科学和人文素养，理解婴幼儿身心发展规律和学习特点，了解相关学科基本知识，</w:t>
      </w:r>
      <w:r w:rsidRPr="002D28F3">
        <w:rPr>
          <w:rFonts w:ascii="仿宋" w:eastAsia="仿宋" w:hAnsi="仿宋" w:hint="eastAsia"/>
          <w:kern w:val="0"/>
          <w:szCs w:val="21"/>
        </w:rPr>
        <w:lastRenderedPageBreak/>
        <w:t>掌握婴幼儿教育教学的基本方法和策略，注重知识的联系和整合。</w:t>
      </w:r>
    </w:p>
    <w:p w:rsidR="007667EF" w:rsidRPr="002D28F3" w:rsidRDefault="006B1D3C" w:rsidP="002D28F3">
      <w:pPr>
        <w:ind w:firstLineChars="200" w:firstLine="420"/>
        <w:rPr>
          <w:rFonts w:ascii="仿宋" w:eastAsia="仿宋" w:hAnsi="仿宋"/>
          <w:kern w:val="0"/>
          <w:szCs w:val="21"/>
        </w:rPr>
      </w:pPr>
      <w:r>
        <w:rPr>
          <w:rFonts w:ascii="仿宋" w:eastAsia="仿宋" w:hAnsi="仿宋" w:hint="eastAsia"/>
          <w:kern w:val="0"/>
          <w:szCs w:val="21"/>
        </w:rPr>
        <w:t>能</w:t>
      </w:r>
      <w:r w:rsidR="007667EF" w:rsidRPr="002D28F3">
        <w:rPr>
          <w:rFonts w:ascii="仿宋" w:eastAsia="仿宋" w:hAnsi="仿宋" w:hint="eastAsia"/>
          <w:kern w:val="0"/>
          <w:szCs w:val="21"/>
        </w:rPr>
        <w:t>根据婴幼儿身心发展规律和学习特点，运用婴幼儿</w:t>
      </w:r>
      <w:proofErr w:type="gramStart"/>
      <w:r w:rsidR="007667EF" w:rsidRPr="002D28F3">
        <w:rPr>
          <w:rFonts w:ascii="仿宋" w:eastAsia="仿宋" w:hAnsi="仿宋" w:hint="eastAsia"/>
          <w:kern w:val="0"/>
          <w:szCs w:val="21"/>
        </w:rPr>
        <w:t>保育与</w:t>
      </w:r>
      <w:proofErr w:type="gramEnd"/>
      <w:r w:rsidR="007667EF" w:rsidRPr="002D28F3">
        <w:rPr>
          <w:rFonts w:ascii="仿宋" w:eastAsia="仿宋" w:hAnsi="仿宋" w:hint="eastAsia"/>
          <w:kern w:val="0"/>
          <w:szCs w:val="21"/>
        </w:rPr>
        <w:t>教育知识，科学规划一日生活、科学创设环境、合理组织活动。具有观察婴幼儿、与婴幼儿沟通并能记录与分析的能力；具有早教活动评价能力。</w:t>
      </w:r>
    </w:p>
    <w:p w:rsidR="007667EF" w:rsidRPr="007C4596" w:rsidRDefault="007667EF" w:rsidP="002D28F3">
      <w:pPr>
        <w:rPr>
          <w:rFonts w:ascii="仿宋" w:eastAsia="仿宋" w:hAnsi="仿宋"/>
          <w:kern w:val="0"/>
          <w:szCs w:val="21"/>
        </w:rPr>
      </w:pPr>
      <w:r w:rsidRPr="002D28F3">
        <w:rPr>
          <w:rFonts w:ascii="仿宋" w:eastAsia="仿宋" w:hAnsi="仿宋" w:hint="eastAsia"/>
          <w:kern w:val="0"/>
          <w:szCs w:val="21"/>
        </w:rPr>
        <w:t xml:space="preserve"> </w:t>
      </w:r>
      <w:r w:rsidR="005D48F2" w:rsidRPr="002D28F3">
        <w:rPr>
          <w:rFonts w:ascii="仿宋" w:eastAsia="仿宋" w:hAnsi="仿宋" w:hint="eastAsia"/>
          <w:kern w:val="0"/>
          <w:szCs w:val="21"/>
        </w:rPr>
        <w:t xml:space="preserve">  </w:t>
      </w:r>
      <w:r w:rsidRPr="007C4596">
        <w:rPr>
          <w:rFonts w:ascii="仿宋" w:eastAsia="仿宋" w:hAnsi="仿宋" w:hint="eastAsia"/>
          <w:kern w:val="0"/>
          <w:szCs w:val="21"/>
        </w:rPr>
        <w:t xml:space="preserve"> 3.学会育人</w:t>
      </w:r>
    </w:p>
    <w:p w:rsidR="007667EF" w:rsidRPr="007C4596" w:rsidRDefault="007667EF" w:rsidP="006B1D3C">
      <w:pPr>
        <w:ind w:firstLineChars="200" w:firstLine="420"/>
        <w:rPr>
          <w:rFonts w:ascii="仿宋" w:eastAsia="仿宋" w:hAnsi="仿宋"/>
          <w:kern w:val="0"/>
          <w:szCs w:val="21"/>
        </w:rPr>
      </w:pPr>
      <w:r w:rsidRPr="002D28F3">
        <w:rPr>
          <w:rFonts w:ascii="仿宋" w:eastAsia="仿宋" w:hAnsi="仿宋" w:hint="eastAsia"/>
          <w:kern w:val="0"/>
          <w:szCs w:val="21"/>
        </w:rPr>
        <w:t>掌握早</w:t>
      </w:r>
      <w:proofErr w:type="gramStart"/>
      <w:r w:rsidRPr="002D28F3">
        <w:rPr>
          <w:rFonts w:ascii="仿宋" w:eastAsia="仿宋" w:hAnsi="仿宋" w:hint="eastAsia"/>
          <w:kern w:val="0"/>
          <w:szCs w:val="21"/>
        </w:rPr>
        <w:t>教机构</w:t>
      </w:r>
      <w:proofErr w:type="gramEnd"/>
      <w:r w:rsidRPr="002D28F3">
        <w:rPr>
          <w:rFonts w:ascii="仿宋" w:eastAsia="仿宋" w:hAnsi="仿宋" w:hint="eastAsia"/>
          <w:kern w:val="0"/>
          <w:szCs w:val="21"/>
        </w:rPr>
        <w:t>班级的特点，建立班级秩序与规则，合理规划利用时间与空间，创设良好班级环境，充分利用各种教育资源，建立良好的同伴关系和师幼关系，营造良好班级氛围。为人师表，发挥自身的榜样作用。</w:t>
      </w:r>
    </w:p>
    <w:p w:rsidR="007667EF" w:rsidRPr="002D28F3" w:rsidRDefault="007667EF" w:rsidP="002D28F3">
      <w:pPr>
        <w:ind w:firstLineChars="200" w:firstLine="420"/>
        <w:rPr>
          <w:rFonts w:ascii="仿宋" w:eastAsia="仿宋" w:hAnsi="仿宋"/>
          <w:kern w:val="0"/>
          <w:szCs w:val="21"/>
        </w:rPr>
      </w:pPr>
      <w:r w:rsidRPr="002D28F3">
        <w:rPr>
          <w:rFonts w:ascii="仿宋" w:eastAsia="仿宋" w:hAnsi="仿宋" w:hint="eastAsia"/>
          <w:kern w:val="0"/>
          <w:szCs w:val="21"/>
        </w:rPr>
        <w:t>了解婴幼儿社会性—情感发展的特点和规律</w:t>
      </w:r>
      <w:r w:rsidRPr="002D28F3">
        <w:rPr>
          <w:rFonts w:ascii="仿宋" w:eastAsia="仿宋" w:hAnsi="仿宋" w:hint="eastAsia"/>
          <w:szCs w:val="21"/>
        </w:rPr>
        <w:t>，注重培育婴幼儿良好意志品质和行为习惯。理解环境育人价值，了解园所文化和一日生活对婴幼儿发展的价值，充分利用多种教育契机，对婴幼儿进行教育。综合利用早教机构、家庭和社区各种资源全面育人。</w:t>
      </w:r>
    </w:p>
    <w:p w:rsidR="00A10ABF" w:rsidRPr="007C4596" w:rsidRDefault="00A10ABF" w:rsidP="006B1D3C">
      <w:pPr>
        <w:pStyle w:val="a7"/>
        <w:tabs>
          <w:tab w:val="left" w:pos="900"/>
        </w:tabs>
        <w:rPr>
          <w:rFonts w:ascii="仿宋" w:eastAsia="仿宋" w:hAnsi="仿宋"/>
          <w:snapToGrid w:val="0"/>
          <w:kern w:val="0"/>
          <w:szCs w:val="21"/>
        </w:rPr>
      </w:pPr>
      <w:r w:rsidRPr="002D28F3">
        <w:rPr>
          <w:rFonts w:ascii="仿宋" w:eastAsia="仿宋" w:hAnsi="仿宋" w:hint="eastAsia"/>
          <w:b/>
          <w:snapToGrid w:val="0"/>
          <w:kern w:val="0"/>
          <w:sz w:val="24"/>
          <w:szCs w:val="24"/>
        </w:rPr>
        <w:t xml:space="preserve">  </w:t>
      </w:r>
      <w:r w:rsidR="005D48F2" w:rsidRPr="007C4596">
        <w:rPr>
          <w:rFonts w:ascii="仿宋" w:eastAsia="仿宋" w:hAnsi="仿宋" w:hint="eastAsia"/>
          <w:snapToGrid w:val="0"/>
          <w:kern w:val="0"/>
          <w:sz w:val="24"/>
          <w:szCs w:val="24"/>
        </w:rPr>
        <w:t xml:space="preserve"> </w:t>
      </w:r>
      <w:r w:rsidRPr="007C4596">
        <w:rPr>
          <w:rFonts w:ascii="仿宋" w:eastAsia="仿宋" w:hAnsi="仿宋" w:hint="eastAsia"/>
          <w:snapToGrid w:val="0"/>
          <w:kern w:val="0"/>
          <w:szCs w:val="21"/>
        </w:rPr>
        <w:t>4.学会发展</w:t>
      </w:r>
    </w:p>
    <w:p w:rsidR="005D48F2" w:rsidRPr="007C4596" w:rsidRDefault="005D48F2" w:rsidP="006B1D3C">
      <w:pPr>
        <w:pStyle w:val="a7"/>
        <w:tabs>
          <w:tab w:val="left" w:pos="900"/>
        </w:tabs>
        <w:ind w:firstLineChars="200" w:firstLine="420"/>
        <w:rPr>
          <w:rFonts w:ascii="仿宋" w:eastAsia="仿宋" w:hAnsi="仿宋"/>
          <w:kern w:val="0"/>
          <w:szCs w:val="21"/>
        </w:rPr>
      </w:pPr>
      <w:r w:rsidRPr="002D28F3">
        <w:rPr>
          <w:rFonts w:ascii="仿宋" w:eastAsia="仿宋" w:hAnsi="仿宋" w:hint="eastAsia"/>
          <w:kern w:val="0"/>
          <w:szCs w:val="21"/>
        </w:rPr>
        <w:t>具有终身学习与专业发展意识。了解国内外学前教育改革发展动态，能够适应时代和教育发展需求，进行学习和职业生涯规划。初步掌握反思方法和技能，具有一定创新意识，运用批判性思维方法，学会分析和解决问题。</w:t>
      </w:r>
    </w:p>
    <w:p w:rsidR="005D48F2" w:rsidRPr="002D28F3" w:rsidRDefault="005D48F2" w:rsidP="002D28F3">
      <w:pPr>
        <w:pStyle w:val="a7"/>
        <w:tabs>
          <w:tab w:val="left" w:pos="900"/>
        </w:tabs>
        <w:ind w:firstLineChars="200" w:firstLine="420"/>
        <w:rPr>
          <w:rFonts w:ascii="仿宋" w:eastAsia="仿宋" w:hAnsi="仿宋"/>
          <w:kern w:val="0"/>
          <w:szCs w:val="21"/>
        </w:rPr>
      </w:pPr>
      <w:r w:rsidRPr="002D28F3">
        <w:rPr>
          <w:rFonts w:ascii="仿宋" w:eastAsia="仿宋" w:hAnsi="仿宋" w:hint="eastAsia"/>
          <w:kern w:val="0"/>
          <w:szCs w:val="21"/>
        </w:rPr>
        <w:t>理解学习共同体的作用，具有团队协作精神，掌握沟通合作技能，具有小组互助和合作学习体验。</w:t>
      </w:r>
    </w:p>
    <w:p w:rsidR="001F0094" w:rsidRPr="002D28F3" w:rsidRDefault="001F0094" w:rsidP="002D28F3">
      <w:pPr>
        <w:pStyle w:val="a7"/>
        <w:tabs>
          <w:tab w:val="left" w:pos="900"/>
        </w:tabs>
        <w:ind w:firstLineChars="200" w:firstLine="420"/>
        <w:rPr>
          <w:rFonts w:ascii="仿宋" w:eastAsia="仿宋" w:hAnsi="仿宋"/>
          <w:kern w:val="0"/>
          <w:szCs w:val="21"/>
        </w:rPr>
      </w:pPr>
    </w:p>
    <w:p w:rsidR="001F0094" w:rsidRPr="002D28F3" w:rsidRDefault="001F0094" w:rsidP="002D28F3">
      <w:pPr>
        <w:pStyle w:val="a7"/>
        <w:tabs>
          <w:tab w:val="left" w:pos="900"/>
        </w:tabs>
        <w:ind w:firstLineChars="200" w:firstLine="420"/>
        <w:rPr>
          <w:rFonts w:ascii="仿宋" w:eastAsia="仿宋" w:hAnsi="仿宋"/>
          <w:kern w:val="0"/>
          <w:szCs w:val="21"/>
        </w:rPr>
      </w:pPr>
    </w:p>
    <w:p w:rsidR="001F0094" w:rsidRPr="002D28F3" w:rsidRDefault="001F0094" w:rsidP="002D28F3">
      <w:pPr>
        <w:pStyle w:val="a7"/>
        <w:tabs>
          <w:tab w:val="left" w:pos="900"/>
        </w:tabs>
        <w:ind w:firstLineChars="200" w:firstLine="420"/>
        <w:rPr>
          <w:rFonts w:ascii="仿宋" w:eastAsia="仿宋" w:hAnsi="仿宋"/>
          <w:kern w:val="0"/>
          <w:szCs w:val="21"/>
        </w:rPr>
      </w:pPr>
    </w:p>
    <w:p w:rsidR="001F0094" w:rsidRPr="002D28F3" w:rsidRDefault="001F0094" w:rsidP="002D28F3">
      <w:pPr>
        <w:pStyle w:val="a7"/>
        <w:tabs>
          <w:tab w:val="left" w:pos="900"/>
        </w:tabs>
        <w:ind w:firstLineChars="200" w:firstLine="420"/>
        <w:rPr>
          <w:rFonts w:ascii="仿宋" w:eastAsia="仿宋" w:hAnsi="仿宋"/>
          <w:kern w:val="0"/>
          <w:szCs w:val="21"/>
        </w:rPr>
      </w:pPr>
    </w:p>
    <w:p w:rsidR="002C2A18" w:rsidRPr="002D28F3" w:rsidRDefault="002C2A18" w:rsidP="002D28F3">
      <w:pPr>
        <w:pStyle w:val="a7"/>
        <w:tabs>
          <w:tab w:val="left" w:pos="900"/>
        </w:tabs>
        <w:ind w:firstLineChars="200" w:firstLine="422"/>
        <w:rPr>
          <w:rFonts w:ascii="仿宋" w:eastAsia="仿宋" w:hAnsi="仿宋"/>
          <w:b/>
          <w:kern w:val="0"/>
          <w:szCs w:val="21"/>
        </w:rPr>
      </w:pPr>
    </w:p>
    <w:p w:rsidR="002C2A18" w:rsidRPr="002D28F3" w:rsidRDefault="002C2A18" w:rsidP="002D28F3">
      <w:pPr>
        <w:pStyle w:val="a7"/>
        <w:tabs>
          <w:tab w:val="left" w:pos="900"/>
        </w:tabs>
        <w:ind w:firstLineChars="200" w:firstLine="422"/>
        <w:rPr>
          <w:rFonts w:ascii="仿宋" w:eastAsia="仿宋" w:hAnsi="仿宋"/>
          <w:b/>
          <w:kern w:val="0"/>
          <w:szCs w:val="21"/>
        </w:rPr>
      </w:pPr>
    </w:p>
    <w:p w:rsidR="002C2A18" w:rsidRPr="002D28F3" w:rsidRDefault="002C2A18" w:rsidP="002D28F3">
      <w:pPr>
        <w:pStyle w:val="a7"/>
        <w:tabs>
          <w:tab w:val="left" w:pos="900"/>
        </w:tabs>
        <w:ind w:firstLineChars="200" w:firstLine="422"/>
        <w:rPr>
          <w:rFonts w:ascii="仿宋" w:eastAsia="仿宋" w:hAnsi="仿宋"/>
          <w:b/>
          <w:kern w:val="0"/>
          <w:szCs w:val="21"/>
        </w:rPr>
      </w:pPr>
    </w:p>
    <w:p w:rsidR="002C2A18" w:rsidRPr="002D28F3" w:rsidRDefault="002C2A18"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Default="0028021E" w:rsidP="007C4596">
      <w:pPr>
        <w:pStyle w:val="a7"/>
        <w:tabs>
          <w:tab w:val="left" w:pos="900"/>
        </w:tabs>
        <w:rPr>
          <w:rFonts w:ascii="仿宋" w:eastAsia="仿宋" w:hAnsi="仿宋" w:hint="eastAsia"/>
          <w:b/>
          <w:kern w:val="0"/>
          <w:szCs w:val="21"/>
        </w:rPr>
      </w:pPr>
    </w:p>
    <w:p w:rsidR="003800BB" w:rsidRDefault="003800BB" w:rsidP="007C4596">
      <w:pPr>
        <w:pStyle w:val="a7"/>
        <w:tabs>
          <w:tab w:val="left" w:pos="900"/>
        </w:tabs>
        <w:rPr>
          <w:rFonts w:ascii="仿宋" w:eastAsia="仿宋" w:hAnsi="仿宋" w:hint="eastAsia"/>
          <w:b/>
          <w:kern w:val="0"/>
          <w:szCs w:val="21"/>
        </w:rPr>
      </w:pPr>
    </w:p>
    <w:p w:rsidR="003800BB" w:rsidRDefault="003800BB" w:rsidP="007C4596">
      <w:pPr>
        <w:pStyle w:val="a7"/>
        <w:tabs>
          <w:tab w:val="left" w:pos="900"/>
        </w:tabs>
        <w:rPr>
          <w:rFonts w:ascii="仿宋" w:eastAsia="仿宋" w:hAnsi="仿宋" w:hint="eastAsia"/>
          <w:b/>
          <w:kern w:val="0"/>
          <w:szCs w:val="21"/>
        </w:rPr>
      </w:pPr>
    </w:p>
    <w:p w:rsidR="003800BB" w:rsidRDefault="003800BB" w:rsidP="007C4596">
      <w:pPr>
        <w:pStyle w:val="a7"/>
        <w:tabs>
          <w:tab w:val="left" w:pos="900"/>
        </w:tabs>
        <w:rPr>
          <w:rFonts w:ascii="仿宋" w:eastAsia="仿宋" w:hAnsi="仿宋" w:hint="eastAsia"/>
          <w:b/>
          <w:kern w:val="0"/>
          <w:szCs w:val="21"/>
        </w:rPr>
      </w:pPr>
    </w:p>
    <w:p w:rsidR="003800BB" w:rsidRDefault="003800BB" w:rsidP="007C4596">
      <w:pPr>
        <w:pStyle w:val="a7"/>
        <w:tabs>
          <w:tab w:val="left" w:pos="900"/>
        </w:tabs>
        <w:rPr>
          <w:rFonts w:ascii="仿宋" w:eastAsia="仿宋" w:hAnsi="仿宋" w:hint="eastAsia"/>
          <w:b/>
          <w:kern w:val="0"/>
          <w:szCs w:val="21"/>
        </w:rPr>
      </w:pPr>
    </w:p>
    <w:p w:rsidR="003800BB" w:rsidRDefault="003800BB" w:rsidP="007C4596">
      <w:pPr>
        <w:pStyle w:val="a7"/>
        <w:tabs>
          <w:tab w:val="left" w:pos="900"/>
        </w:tabs>
        <w:rPr>
          <w:rFonts w:ascii="仿宋" w:eastAsia="仿宋" w:hAnsi="仿宋" w:hint="eastAsia"/>
          <w:b/>
          <w:kern w:val="0"/>
          <w:szCs w:val="21"/>
        </w:rPr>
      </w:pPr>
    </w:p>
    <w:p w:rsidR="003800BB" w:rsidRDefault="003800BB" w:rsidP="007C4596">
      <w:pPr>
        <w:pStyle w:val="a7"/>
        <w:tabs>
          <w:tab w:val="left" w:pos="900"/>
        </w:tabs>
        <w:rPr>
          <w:rFonts w:ascii="仿宋" w:eastAsia="仿宋" w:hAnsi="仿宋" w:hint="eastAsia"/>
          <w:b/>
          <w:kern w:val="0"/>
          <w:szCs w:val="21"/>
        </w:rPr>
      </w:pPr>
    </w:p>
    <w:p w:rsidR="003800BB" w:rsidRDefault="003800BB" w:rsidP="007C4596">
      <w:pPr>
        <w:pStyle w:val="a7"/>
        <w:tabs>
          <w:tab w:val="left" w:pos="900"/>
        </w:tabs>
        <w:rPr>
          <w:rFonts w:ascii="仿宋" w:eastAsia="仿宋" w:hAnsi="仿宋" w:hint="eastAsia"/>
          <w:b/>
          <w:kern w:val="0"/>
          <w:szCs w:val="21"/>
        </w:rPr>
      </w:pPr>
    </w:p>
    <w:p w:rsidR="003800BB" w:rsidRDefault="003800BB" w:rsidP="007C4596">
      <w:pPr>
        <w:pStyle w:val="a7"/>
        <w:tabs>
          <w:tab w:val="left" w:pos="900"/>
        </w:tabs>
        <w:rPr>
          <w:rFonts w:ascii="仿宋" w:eastAsia="仿宋" w:hAnsi="仿宋" w:hint="eastAsia"/>
          <w:b/>
          <w:kern w:val="0"/>
          <w:szCs w:val="21"/>
        </w:rPr>
      </w:pPr>
    </w:p>
    <w:p w:rsidR="003800BB" w:rsidRPr="002D28F3" w:rsidRDefault="003800BB" w:rsidP="007C4596">
      <w:pPr>
        <w:pStyle w:val="a7"/>
        <w:tabs>
          <w:tab w:val="left" w:pos="900"/>
        </w:tabs>
        <w:rPr>
          <w:rFonts w:ascii="仿宋" w:eastAsia="仿宋" w:hAnsi="仿宋"/>
          <w:b/>
          <w:kern w:val="0"/>
          <w:szCs w:val="21"/>
        </w:rPr>
      </w:pPr>
      <w:r>
        <w:rPr>
          <w:rFonts w:ascii="仿宋" w:eastAsia="仿宋" w:hAnsi="仿宋" w:hint="eastAsia"/>
          <w:b/>
          <w:kern w:val="0"/>
          <w:szCs w:val="21"/>
        </w:rPr>
        <w:t xml:space="preserve">     </w:t>
      </w:r>
    </w:p>
    <w:p w:rsidR="002C2A18" w:rsidRPr="007C4596" w:rsidRDefault="0028021E" w:rsidP="007C4596">
      <w:pPr>
        <w:pStyle w:val="a7"/>
        <w:tabs>
          <w:tab w:val="left" w:pos="900"/>
        </w:tabs>
        <w:ind w:firstLineChars="200" w:firstLine="422"/>
        <w:jc w:val="left"/>
        <w:rPr>
          <w:rFonts w:ascii="仿宋" w:eastAsia="仿宋" w:hAnsi="仿宋"/>
          <w:b/>
          <w:kern w:val="0"/>
          <w:szCs w:val="21"/>
        </w:rPr>
      </w:pPr>
      <w:r w:rsidRPr="007C4596">
        <w:rPr>
          <w:rFonts w:ascii="仿宋" w:eastAsia="仿宋" w:hAnsi="仿宋"/>
          <w:b/>
          <w:kern w:val="0"/>
          <w:szCs w:val="21"/>
        </w:rPr>
        <w:lastRenderedPageBreak/>
        <w:t>附</w:t>
      </w:r>
      <w:r w:rsidRPr="007C4596">
        <w:rPr>
          <w:rFonts w:ascii="仿宋" w:eastAsia="仿宋" w:hAnsi="仿宋" w:hint="eastAsia"/>
          <w:b/>
          <w:kern w:val="0"/>
          <w:szCs w:val="21"/>
        </w:rPr>
        <w:t>1：课程介绍</w:t>
      </w:r>
    </w:p>
    <w:tbl>
      <w:tblPr>
        <w:tblpPr w:leftFromText="180" w:rightFromText="180" w:vertAnchor="text" w:horzAnchor="margin" w:tblpY="107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576"/>
        <w:gridCol w:w="841"/>
        <w:gridCol w:w="2468"/>
        <w:gridCol w:w="2111"/>
        <w:gridCol w:w="2354"/>
      </w:tblGrid>
      <w:tr w:rsidR="0028021E" w:rsidRPr="007C4596" w:rsidTr="0028021E">
        <w:trPr>
          <w:tblHeader/>
        </w:trPr>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序号</w:t>
            </w:r>
          </w:p>
        </w:tc>
        <w:tc>
          <w:tcPr>
            <w:tcW w:w="303" w:type="pct"/>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课程模块</w:t>
            </w:r>
          </w:p>
        </w:tc>
        <w:tc>
          <w:tcPr>
            <w:tcW w:w="461"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课程名称</w:t>
            </w:r>
          </w:p>
        </w:tc>
        <w:tc>
          <w:tcPr>
            <w:tcW w:w="1337"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课程目标</w:t>
            </w:r>
          </w:p>
        </w:tc>
        <w:tc>
          <w:tcPr>
            <w:tcW w:w="1145"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主要内容</w:t>
            </w:r>
          </w:p>
        </w:tc>
        <w:tc>
          <w:tcPr>
            <w:tcW w:w="1275"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教学要求</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A031101</w:t>
            </w:r>
          </w:p>
        </w:tc>
        <w:tc>
          <w:tcPr>
            <w:tcW w:w="303" w:type="pct"/>
            <w:vMerge w:val="restart"/>
            <w:vAlign w:val="center"/>
          </w:tcPr>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r w:rsidRPr="007C4596">
              <w:rPr>
                <w:rFonts w:ascii="仿宋" w:eastAsia="仿宋" w:hAnsi="仿宋" w:hint="eastAsia"/>
                <w:color w:val="000000"/>
                <w:sz w:val="18"/>
                <w:szCs w:val="18"/>
              </w:rPr>
              <w:t>公</w:t>
            </w:r>
          </w:p>
          <w:p w:rsidR="0028021E" w:rsidRPr="007C4596" w:rsidRDefault="0028021E" w:rsidP="002D28F3">
            <w:pPr>
              <w:jc w:val="center"/>
              <w:rPr>
                <w:rFonts w:ascii="仿宋" w:eastAsia="仿宋" w:hAnsi="仿宋"/>
                <w:color w:val="000000"/>
                <w:sz w:val="18"/>
                <w:szCs w:val="18"/>
              </w:rPr>
            </w:pPr>
            <w:r w:rsidRPr="007C4596">
              <w:rPr>
                <w:rFonts w:ascii="仿宋" w:eastAsia="仿宋" w:hAnsi="仿宋" w:hint="eastAsia"/>
                <w:color w:val="000000"/>
                <w:sz w:val="18"/>
                <w:szCs w:val="18"/>
              </w:rPr>
              <w:t>共</w:t>
            </w:r>
          </w:p>
          <w:p w:rsidR="0028021E" w:rsidRPr="007C4596" w:rsidRDefault="0028021E" w:rsidP="002D28F3">
            <w:pPr>
              <w:jc w:val="center"/>
              <w:rPr>
                <w:rFonts w:ascii="仿宋" w:eastAsia="仿宋" w:hAnsi="仿宋"/>
                <w:color w:val="000000"/>
                <w:sz w:val="18"/>
                <w:szCs w:val="18"/>
              </w:rPr>
            </w:pPr>
            <w:r w:rsidRPr="007C4596">
              <w:rPr>
                <w:rFonts w:ascii="仿宋" w:eastAsia="仿宋" w:hAnsi="仿宋" w:hint="eastAsia"/>
                <w:color w:val="000000"/>
                <w:sz w:val="18"/>
                <w:szCs w:val="18"/>
              </w:rPr>
              <w:t>基</w:t>
            </w:r>
          </w:p>
          <w:p w:rsidR="0028021E" w:rsidRPr="007C4596" w:rsidRDefault="0028021E" w:rsidP="002D28F3">
            <w:pPr>
              <w:jc w:val="center"/>
              <w:rPr>
                <w:rFonts w:ascii="仿宋" w:eastAsia="仿宋" w:hAnsi="仿宋"/>
                <w:color w:val="000000"/>
                <w:sz w:val="18"/>
                <w:szCs w:val="18"/>
              </w:rPr>
            </w:pPr>
            <w:proofErr w:type="gramStart"/>
            <w:r w:rsidRPr="007C4596">
              <w:rPr>
                <w:rFonts w:ascii="仿宋" w:eastAsia="仿宋" w:hAnsi="仿宋" w:hint="eastAsia"/>
                <w:color w:val="000000"/>
                <w:sz w:val="18"/>
                <w:szCs w:val="18"/>
              </w:rPr>
              <w:t>础</w:t>
            </w:r>
            <w:proofErr w:type="gramEnd"/>
          </w:p>
          <w:p w:rsidR="0028021E" w:rsidRPr="007C4596" w:rsidRDefault="0028021E" w:rsidP="002D28F3">
            <w:pPr>
              <w:jc w:val="center"/>
              <w:rPr>
                <w:rFonts w:ascii="仿宋" w:eastAsia="仿宋" w:hAnsi="仿宋"/>
                <w:color w:val="000000"/>
                <w:sz w:val="18"/>
                <w:szCs w:val="18"/>
              </w:rPr>
            </w:pPr>
            <w:r w:rsidRPr="007C4596">
              <w:rPr>
                <w:rFonts w:ascii="仿宋" w:eastAsia="仿宋" w:hAnsi="仿宋" w:hint="eastAsia"/>
                <w:color w:val="000000"/>
                <w:sz w:val="18"/>
                <w:szCs w:val="18"/>
              </w:rPr>
              <w:t>课</w:t>
            </w:r>
          </w:p>
          <w:p w:rsidR="0028021E" w:rsidRPr="007C4596" w:rsidRDefault="0028021E" w:rsidP="002D28F3">
            <w:pPr>
              <w:jc w:val="center"/>
              <w:rPr>
                <w:rFonts w:ascii="仿宋" w:eastAsia="仿宋" w:hAnsi="仿宋"/>
                <w:color w:val="000000"/>
                <w:sz w:val="18"/>
                <w:szCs w:val="18"/>
              </w:rPr>
            </w:pPr>
            <w:r w:rsidRPr="007C4596">
              <w:rPr>
                <w:rFonts w:ascii="仿宋" w:eastAsia="仿宋" w:hAnsi="仿宋" w:hint="eastAsia"/>
                <w:color w:val="000000"/>
                <w:sz w:val="18"/>
                <w:szCs w:val="18"/>
              </w:rPr>
              <w:t>程</w:t>
            </w:r>
          </w:p>
          <w:p w:rsidR="0028021E" w:rsidRPr="007C4596" w:rsidRDefault="0028021E" w:rsidP="002D28F3">
            <w:pPr>
              <w:jc w:val="center"/>
              <w:rPr>
                <w:rFonts w:ascii="仿宋" w:eastAsia="仿宋" w:hAnsi="仿宋"/>
                <w:color w:val="000000"/>
                <w:sz w:val="18"/>
                <w:szCs w:val="18"/>
              </w:rPr>
            </w:pPr>
            <w:r w:rsidRPr="007C4596">
              <w:rPr>
                <w:rFonts w:ascii="仿宋" w:eastAsia="仿宋" w:hAnsi="仿宋" w:hint="eastAsia"/>
                <w:color w:val="000000"/>
                <w:sz w:val="18"/>
                <w:szCs w:val="18"/>
              </w:rPr>
              <w:t>（必修）</w:t>
            </w: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p w:rsidR="0028021E" w:rsidRPr="007C4596" w:rsidRDefault="0028021E" w:rsidP="002D28F3">
            <w:pPr>
              <w:jc w:val="center"/>
              <w:rPr>
                <w:rFonts w:ascii="仿宋" w:eastAsia="仿宋" w:hAnsi="仿宋"/>
                <w:color w:val="000000"/>
                <w:sz w:val="18"/>
                <w:szCs w:val="18"/>
              </w:rPr>
            </w:pPr>
          </w:p>
        </w:tc>
        <w:tc>
          <w:tcPr>
            <w:tcW w:w="461" w:type="pct"/>
            <w:vAlign w:val="center"/>
          </w:tcPr>
          <w:p w:rsidR="0028021E" w:rsidRPr="007C4596" w:rsidRDefault="0028021E" w:rsidP="002D28F3">
            <w:pPr>
              <w:rPr>
                <w:rFonts w:ascii="仿宋" w:eastAsia="仿宋" w:hAnsi="仿宋"/>
                <w:color w:val="000000"/>
                <w:w w:val="66"/>
                <w:sz w:val="18"/>
                <w:szCs w:val="18"/>
              </w:rPr>
            </w:pPr>
            <w:r w:rsidRPr="007C4596">
              <w:rPr>
                <w:rFonts w:ascii="仿宋" w:eastAsia="仿宋" w:hAnsi="仿宋" w:hint="eastAsia"/>
                <w:color w:val="000000"/>
                <w:sz w:val="18"/>
                <w:szCs w:val="18"/>
              </w:rPr>
              <w:lastRenderedPageBreak/>
              <w:t>思想道德修养与法律基础</w:t>
            </w:r>
          </w:p>
        </w:tc>
        <w:tc>
          <w:tcPr>
            <w:tcW w:w="1337"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该课程有助于大学生领悟人生真谛，坚定理想信念，</w:t>
            </w:r>
            <w:proofErr w:type="gramStart"/>
            <w:r w:rsidRPr="007C4596">
              <w:rPr>
                <w:rFonts w:ascii="仿宋" w:eastAsia="仿宋" w:hAnsi="仿宋" w:hint="eastAsia"/>
                <w:color w:val="000000"/>
                <w:sz w:val="18"/>
                <w:szCs w:val="18"/>
              </w:rPr>
              <w:t>践行</w:t>
            </w:r>
            <w:proofErr w:type="gramEnd"/>
            <w:r w:rsidRPr="007C4596">
              <w:rPr>
                <w:rFonts w:ascii="仿宋" w:eastAsia="仿宋" w:hAnsi="仿宋" w:hint="eastAsia"/>
                <w:color w:val="000000"/>
                <w:sz w:val="18"/>
                <w:szCs w:val="18"/>
              </w:rPr>
              <w:t>社会主义核心价值观，做新时代的忠诚爱国者和改革创新的生力军；有助于大学生形成正确的道德认知，积极投身道德实践，做到明大德、守公德、严私德;有助于大学生全面把握社会主义法律的本质、运行和体系，理解中国特色社会主义法治体系和法治道路的精髓，增进法治意识，养成法治思维，更好行使法律权利、履行法律义务，做到尊法学法守法用法，从而具备优秀的思想道德素质和法治素养。</w:t>
            </w:r>
          </w:p>
          <w:p w:rsidR="0028021E" w:rsidRPr="007C4596" w:rsidRDefault="0028021E" w:rsidP="002D28F3">
            <w:pPr>
              <w:rPr>
                <w:rFonts w:ascii="仿宋" w:eastAsia="仿宋" w:hAnsi="仿宋"/>
                <w:sz w:val="18"/>
                <w:szCs w:val="18"/>
              </w:rPr>
            </w:pPr>
          </w:p>
        </w:tc>
        <w:tc>
          <w:tcPr>
            <w:tcW w:w="114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color w:val="000000"/>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sidRPr="007C4596">
              <w:rPr>
                <w:rFonts w:ascii="仿宋" w:eastAsia="仿宋" w:hAnsi="仿宋" w:hint="eastAsia"/>
                <w:color w:val="000000"/>
                <w:sz w:val="18"/>
                <w:szCs w:val="18"/>
              </w:rPr>
              <w:t>践行</w:t>
            </w:r>
            <w:proofErr w:type="gramEnd"/>
            <w:r w:rsidRPr="007C4596">
              <w:rPr>
                <w:rFonts w:ascii="仿宋" w:eastAsia="仿宋" w:hAnsi="仿宋" w:hint="eastAsia"/>
                <w:color w:val="000000"/>
                <w:sz w:val="18"/>
                <w:szCs w:val="18"/>
              </w:rPr>
              <w:t>社会主义核心价值观。</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color w:val="000000"/>
                <w:sz w:val="18"/>
                <w:szCs w:val="18"/>
              </w:rPr>
              <w:t>严格落实《新时代高校思想政治理论课教学工作基本要求》，课堂教学为主，网络教学为辅，中班、小班授课，创新备课形式，综合运用多种教学方法手段，理论学习和实践体验相结合。</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A031102</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olor w:val="000000"/>
                <w:spacing w:val="-20"/>
                <w:sz w:val="18"/>
                <w:szCs w:val="18"/>
              </w:rPr>
            </w:pPr>
            <w:r w:rsidRPr="007C4596">
              <w:rPr>
                <w:rFonts w:ascii="仿宋" w:eastAsia="仿宋" w:hAnsi="仿宋" w:hint="eastAsia"/>
                <w:color w:val="000000"/>
                <w:sz w:val="18"/>
                <w:szCs w:val="18"/>
              </w:rPr>
              <w:t>毛泽东思想和中国特色社会主义理论体系概论</w:t>
            </w:r>
          </w:p>
        </w:tc>
        <w:tc>
          <w:tcPr>
            <w:tcW w:w="1337"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color w:val="000000"/>
                <w:sz w:val="18"/>
                <w:szCs w:val="18"/>
              </w:rPr>
              <w:t>该课程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114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color w:val="000000"/>
                <w:sz w:val="18"/>
                <w:szCs w:val="18"/>
              </w:rPr>
              <w:t>教材以马克思主义中国化为主线，集中阐述马克思主义中国化理论成果的主要内容、精神实质、历史地位和指导意义，充分反映中国共产党不断推进马克思主义基本原理与中国具体实际相结合的历史进程和基本经验；以马克思主义中国化最新成果为重点，全面把握中国特色社会主义进入新时代，系统阐释习近平新时代中国特色社会主义思想的主要内容和历史地位，充分反映建设社会主义现代化强国的战略部署。</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color w:val="000000"/>
                <w:sz w:val="18"/>
                <w:szCs w:val="18"/>
              </w:rPr>
              <w:t>严格落实《新时代高校思想政治理论课教学工作基本要求》，以课堂教学为主，网络教学为辅，中班、小班授课，创新备课形式，综合运用多种教学方法手段，理论学习和实践体验相结合。教学中注重以下三点：一是努力掌握基本理论。二是坚持理论联系实际，</w:t>
            </w:r>
            <w:r w:rsidRPr="007C4596">
              <w:rPr>
                <w:rFonts w:ascii="仿宋" w:eastAsia="仿宋" w:hAnsi="仿宋" w:hint="eastAsia"/>
                <w:kern w:val="0"/>
                <w:sz w:val="18"/>
                <w:szCs w:val="18"/>
              </w:rPr>
              <w:t>三是培养理论思考习惯。</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A031103</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形势与政策</w:t>
            </w:r>
          </w:p>
        </w:tc>
        <w:tc>
          <w:tcPr>
            <w:tcW w:w="1337"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该课程是理论武装时效性、释疑解惑针对性、教育引导综合性都很强的一门高校思想政</w:t>
            </w:r>
            <w:r w:rsidRPr="007C4596">
              <w:rPr>
                <w:rFonts w:ascii="仿宋" w:eastAsia="仿宋" w:hAnsi="仿宋" w:hint="eastAsia"/>
                <w:color w:val="000000"/>
                <w:sz w:val="18"/>
                <w:szCs w:val="18"/>
              </w:rPr>
              <w:lastRenderedPageBreak/>
              <w:t>治理论课，是帮助大学生正确认识新时代国内外形势，深刻领会党的十八大以来党和国家事业取得的历史性成就、发生的历史性变革、面临的历史性机遇和挑战的核心课程，第一时间推动党的理论创新成果进教材进课堂进学生头脑，引导大学生准确理解党的基本理论、基本路线、基本方略，引导学生正确认识世界和中国发展大势，正确认识中国特色和国际比较，正确认识时代责任和历史使命，正确认识远大抱负和脚踏实地，成为担当民族复兴大任的时代新人。</w:t>
            </w:r>
          </w:p>
        </w:tc>
        <w:tc>
          <w:tcPr>
            <w:tcW w:w="1145"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lastRenderedPageBreak/>
              <w:t>该课程紧密围绕学习贯彻习近平新时代中国特色社会主义思想，重点</w:t>
            </w:r>
            <w:proofErr w:type="gramStart"/>
            <w:r w:rsidRPr="007C4596">
              <w:rPr>
                <w:rFonts w:ascii="仿宋" w:eastAsia="仿宋" w:hAnsi="仿宋" w:hint="eastAsia"/>
                <w:color w:val="000000"/>
                <w:sz w:val="18"/>
                <w:szCs w:val="18"/>
              </w:rPr>
              <w:t>讲</w:t>
            </w:r>
            <w:r w:rsidRPr="007C4596">
              <w:rPr>
                <w:rFonts w:ascii="仿宋" w:eastAsia="仿宋" w:hAnsi="仿宋" w:hint="eastAsia"/>
                <w:color w:val="000000"/>
                <w:sz w:val="18"/>
                <w:szCs w:val="18"/>
              </w:rPr>
              <w:lastRenderedPageBreak/>
              <w:t>授党</w:t>
            </w:r>
            <w:proofErr w:type="gramEnd"/>
            <w:r w:rsidRPr="007C4596">
              <w:rPr>
                <w:rFonts w:ascii="仿宋" w:eastAsia="仿宋" w:hAnsi="仿宋" w:hint="eastAsia"/>
                <w:color w:val="000000"/>
                <w:sz w:val="18"/>
                <w:szCs w:val="18"/>
              </w:rPr>
              <w:t>的理论创新最新成果、新时代坚持和发展中国特色社会主义的生动实践、全面从严治党形势与政策、我国经济社会发展形势与政策、“一国两制、推进祖国统”以及国际形势与政策，中国坚持和平发展道路、推动构建人类命运共同体的新理念新贡献。同时根据形势发展要求和学生特点有针对性地合理设置教学内容。</w:t>
            </w:r>
          </w:p>
        </w:tc>
        <w:tc>
          <w:tcPr>
            <w:tcW w:w="1275"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lastRenderedPageBreak/>
              <w:t>严格落实《新时代高校思想政治理论课教学工作基本要求》，以课堂教学为主，</w:t>
            </w:r>
            <w:r w:rsidRPr="007C4596">
              <w:rPr>
                <w:rFonts w:ascii="仿宋" w:eastAsia="仿宋" w:hAnsi="仿宋" w:hint="eastAsia"/>
                <w:color w:val="000000"/>
                <w:sz w:val="18"/>
                <w:szCs w:val="18"/>
              </w:rPr>
              <w:lastRenderedPageBreak/>
              <w:t>网络教学为辅，中班、小班授课，创新备课形式，综合运用多种教学方法手段，理论学习和实践体验相结合，增加课堂讨论环节，发挥学生主体作用，引导学生主动学习，关注时事。</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lastRenderedPageBreak/>
              <w:t>A031104</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大学英语</w:t>
            </w:r>
          </w:p>
        </w:tc>
        <w:tc>
          <w:tcPr>
            <w:tcW w:w="1337"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大学英语是以外语教学理论为指导，以英语语言知识与应用技能、跨文化交际和学习策略为主要内容，并集多种教学模式和教学手段为一体的教学体系。大学英语的教学目标是培养学生的英语综合应用能力，特别是听说能力，使他们在今后学习、工作和社会交往中能用英语有效地进行交际，同时增强其自主学习能力，提高综合文化素养，以适应我国社会发展和国际交流的需要。</w:t>
            </w:r>
          </w:p>
        </w:tc>
        <w:tc>
          <w:tcPr>
            <w:tcW w:w="1145" w:type="pct"/>
            <w:vAlign w:val="center"/>
          </w:tcPr>
          <w:p w:rsidR="0028021E" w:rsidRPr="007C4596" w:rsidRDefault="0028021E" w:rsidP="002D28F3">
            <w:pPr>
              <w:tabs>
                <w:tab w:val="left" w:pos="312"/>
              </w:tabs>
              <w:rPr>
                <w:rFonts w:ascii="仿宋" w:eastAsia="仿宋" w:hAnsi="仿宋"/>
                <w:sz w:val="18"/>
                <w:szCs w:val="18"/>
              </w:rPr>
            </w:pPr>
            <w:r w:rsidRPr="007C4596">
              <w:rPr>
                <w:rFonts w:ascii="仿宋" w:eastAsia="仿宋" w:hAnsi="仿宋" w:hint="eastAsia"/>
                <w:sz w:val="18"/>
                <w:szCs w:val="18"/>
              </w:rPr>
              <w:t>(1)语言技能类</w:t>
            </w:r>
            <w:r w:rsidRPr="007C4596">
              <w:rPr>
                <w:rFonts w:ascii="仿宋" w:eastAsia="仿宋" w:hAnsi="仿宋"/>
                <w:sz w:val="18"/>
                <w:szCs w:val="18"/>
              </w:rPr>
              <w:t> </w:t>
            </w:r>
          </w:p>
          <w:p w:rsidR="0028021E" w:rsidRPr="007C4596" w:rsidRDefault="0028021E" w:rsidP="002D28F3">
            <w:pPr>
              <w:tabs>
                <w:tab w:val="left" w:pos="312"/>
              </w:tabs>
              <w:rPr>
                <w:rFonts w:ascii="仿宋" w:eastAsia="仿宋" w:hAnsi="仿宋"/>
                <w:sz w:val="18"/>
                <w:szCs w:val="18"/>
              </w:rPr>
            </w:pPr>
            <w:r w:rsidRPr="007C4596">
              <w:rPr>
                <w:rFonts w:ascii="仿宋" w:eastAsia="仿宋" w:hAnsi="仿宋" w:hint="eastAsia"/>
                <w:sz w:val="18"/>
                <w:szCs w:val="18"/>
              </w:rPr>
              <w:t>(2)语言应用类</w:t>
            </w:r>
            <w:r w:rsidRPr="007C4596">
              <w:rPr>
                <w:rFonts w:ascii="仿宋" w:eastAsia="仿宋" w:hAnsi="仿宋"/>
                <w:sz w:val="18"/>
                <w:szCs w:val="18"/>
              </w:rPr>
              <w:t> </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(3)文化类</w:t>
            </w:r>
          </w:p>
          <w:p w:rsidR="0028021E" w:rsidRPr="007C4596" w:rsidRDefault="0028021E" w:rsidP="002D28F3">
            <w:pPr>
              <w:rPr>
                <w:rFonts w:ascii="仿宋" w:eastAsia="仿宋" w:hAnsi="仿宋"/>
                <w:sz w:val="18"/>
                <w:szCs w:val="18"/>
              </w:rPr>
            </w:pP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1. 听力理解能力：能听懂日常英语谈话和一般性题材的讲座，能听懂语速较慢的英语广播和电视节目，能掌握其中心大意，抓住要点。</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2. 口语表达能力：能就日常话题用英语进行交谈，表达比较清楚，语音、语调基本正确。</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3. 阅读理解能力：能基本读懂一般性题材的英文文章，阅读速度达到每分钟70词。</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4. 书面表达能力：能完成一般性写作任务，能在半小时内就一般性话题或提纲写出不少于120词的短文，内容基本完整，用词恰当，语意连贯。</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A031105</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大学语文</w:t>
            </w:r>
          </w:p>
        </w:tc>
        <w:tc>
          <w:tcPr>
            <w:tcW w:w="1337"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具备基本的语文常识，掌握诗歌、散文、小说、戏剧四大文学体裁特点，了解中国文学发展概况，尤其是课文所涉及的重要作家作品；</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优化听说读写技能，着重提升人际沟通、应用写作、鉴赏批评、职业适应等能力；具有良</w:t>
            </w:r>
            <w:r w:rsidRPr="007C4596">
              <w:rPr>
                <w:rFonts w:ascii="仿宋" w:eastAsia="仿宋" w:hAnsi="仿宋" w:hint="eastAsia"/>
                <w:sz w:val="18"/>
                <w:szCs w:val="18"/>
              </w:rPr>
              <w:lastRenderedPageBreak/>
              <w:t>好的阅读习惯和较强的母语驾驭能力，能够正确地理解和运用祖国语言文字进行表达和交流。</w:t>
            </w:r>
          </w:p>
          <w:p w:rsidR="0028021E" w:rsidRPr="007C4596" w:rsidRDefault="0028021E" w:rsidP="002D28F3">
            <w:pPr>
              <w:rPr>
                <w:rFonts w:ascii="仿宋" w:eastAsia="仿宋" w:hAnsi="仿宋"/>
                <w:sz w:val="18"/>
                <w:szCs w:val="18"/>
              </w:rPr>
            </w:pPr>
          </w:p>
        </w:tc>
        <w:tc>
          <w:tcPr>
            <w:tcW w:w="114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lastRenderedPageBreak/>
              <w:t>（1）文学欣赏</w:t>
            </w:r>
          </w:p>
          <w:p w:rsidR="0028021E" w:rsidRPr="007C4596" w:rsidRDefault="0028021E" w:rsidP="002D28F3">
            <w:pPr>
              <w:rPr>
                <w:rFonts w:ascii="仿宋" w:eastAsia="仿宋" w:hAnsi="仿宋"/>
                <w:sz w:val="18"/>
                <w:szCs w:val="18"/>
              </w:rPr>
            </w:pP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（2）语言应用</w:t>
            </w:r>
          </w:p>
          <w:p w:rsidR="0028021E" w:rsidRPr="007C4596" w:rsidRDefault="0028021E" w:rsidP="002D28F3">
            <w:pPr>
              <w:rPr>
                <w:rFonts w:ascii="仿宋" w:eastAsia="仿宋" w:hAnsi="仿宋"/>
                <w:sz w:val="18"/>
                <w:szCs w:val="18"/>
              </w:rPr>
            </w:pP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（3）写作能力</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1.注重教学的整体设计。</w:t>
            </w:r>
          </w:p>
          <w:p w:rsidR="0028021E" w:rsidRPr="007C4596" w:rsidRDefault="0028021E" w:rsidP="002D28F3">
            <w:pPr>
              <w:rPr>
                <w:rFonts w:ascii="仿宋" w:eastAsia="仿宋" w:hAnsi="仿宋"/>
                <w:sz w:val="18"/>
                <w:szCs w:val="18"/>
              </w:rPr>
            </w:pP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2.提倡学生的自主学习。发挥学生主体意识，积极倡导自主、合作、探究的学习方式。</w:t>
            </w:r>
          </w:p>
          <w:p w:rsidR="0028021E" w:rsidRPr="007C4596" w:rsidRDefault="0028021E" w:rsidP="002D28F3">
            <w:pPr>
              <w:rPr>
                <w:rFonts w:ascii="仿宋" w:eastAsia="仿宋" w:hAnsi="仿宋"/>
                <w:sz w:val="18"/>
                <w:szCs w:val="18"/>
              </w:rPr>
            </w:pP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3.强化课程的应用实践。</w:t>
            </w:r>
          </w:p>
        </w:tc>
      </w:tr>
      <w:tr w:rsidR="0028021E" w:rsidRPr="007C4596" w:rsidTr="0028021E">
        <w:trPr>
          <w:trHeight w:val="90"/>
        </w:trPr>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lastRenderedPageBreak/>
              <w:t>A031106</w:t>
            </w:r>
          </w:p>
          <w:p w:rsidR="0028021E" w:rsidRPr="007C4596" w:rsidRDefault="0028021E" w:rsidP="002D28F3">
            <w:pPr>
              <w:jc w:val="center"/>
              <w:rPr>
                <w:rFonts w:ascii="仿宋" w:eastAsia="仿宋" w:hAnsi="仿宋"/>
                <w:sz w:val="18"/>
                <w:szCs w:val="18"/>
              </w:rPr>
            </w:pP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军事理论</w:t>
            </w:r>
          </w:p>
          <w:p w:rsidR="0028021E" w:rsidRPr="007C4596" w:rsidRDefault="0028021E" w:rsidP="002D28F3">
            <w:pPr>
              <w:rPr>
                <w:rFonts w:ascii="仿宋" w:eastAsia="仿宋" w:hAnsi="仿宋"/>
                <w:color w:val="000000"/>
                <w:sz w:val="18"/>
                <w:szCs w:val="18"/>
              </w:rPr>
            </w:pPr>
          </w:p>
        </w:tc>
        <w:tc>
          <w:tcPr>
            <w:tcW w:w="1337"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让学生了解掌握军事基础知识和基本军事技能，增强国防观念、国家安全意识和忧患危机意识，弘扬爱国主义精神、传承红色基因、提高学生综合国防素质。</w:t>
            </w:r>
          </w:p>
        </w:tc>
        <w:tc>
          <w:tcPr>
            <w:tcW w:w="114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（1）中国国防</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（2）国家安全</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（3）军事思想</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（4）现代战争</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（5）信息化装备</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教学进入正常授课课堂，坚持课堂教学和教师面授在军事课教学中的主渠道作用，重视信息技术和</w:t>
            </w:r>
            <w:proofErr w:type="gramStart"/>
            <w:r w:rsidRPr="007C4596">
              <w:rPr>
                <w:rFonts w:ascii="仿宋" w:eastAsia="仿宋" w:hAnsi="仿宋" w:hint="eastAsia"/>
                <w:sz w:val="18"/>
                <w:szCs w:val="18"/>
              </w:rPr>
              <w:t>慕课</w:t>
            </w:r>
            <w:proofErr w:type="gramEnd"/>
            <w:r w:rsidRPr="007C4596">
              <w:rPr>
                <w:rFonts w:ascii="仿宋" w:eastAsia="仿宋" w:hAnsi="仿宋" w:hint="eastAsia"/>
                <w:sz w:val="18"/>
                <w:szCs w:val="18"/>
              </w:rPr>
              <w:t>、微课、视频公开课等在线课程在教学中的应用和管理。</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p>
          <w:p w:rsidR="0028021E" w:rsidRPr="007C4596" w:rsidRDefault="0028021E" w:rsidP="002D28F3">
            <w:pPr>
              <w:jc w:val="center"/>
              <w:rPr>
                <w:rFonts w:ascii="仿宋" w:eastAsia="仿宋" w:hAnsi="仿宋"/>
                <w:sz w:val="18"/>
                <w:szCs w:val="18"/>
              </w:rPr>
            </w:pPr>
          </w:p>
          <w:p w:rsidR="0028021E" w:rsidRPr="007C4596" w:rsidRDefault="0028021E" w:rsidP="002D28F3">
            <w:pPr>
              <w:jc w:val="center"/>
              <w:rPr>
                <w:rFonts w:ascii="仿宋" w:eastAsia="仿宋" w:hAnsi="仿宋"/>
                <w:sz w:val="18"/>
                <w:szCs w:val="18"/>
              </w:rPr>
            </w:pPr>
          </w:p>
          <w:p w:rsidR="0028021E" w:rsidRPr="007C4596" w:rsidRDefault="0028021E" w:rsidP="002D28F3">
            <w:pPr>
              <w:jc w:val="center"/>
              <w:rPr>
                <w:rFonts w:ascii="仿宋" w:eastAsia="仿宋" w:hAnsi="仿宋"/>
                <w:sz w:val="18"/>
                <w:szCs w:val="18"/>
              </w:rPr>
            </w:pPr>
          </w:p>
          <w:p w:rsidR="0028021E" w:rsidRPr="007C4596" w:rsidRDefault="0028021E" w:rsidP="002D28F3">
            <w:pPr>
              <w:jc w:val="center"/>
              <w:rPr>
                <w:rFonts w:ascii="仿宋" w:eastAsia="仿宋" w:hAnsi="仿宋"/>
                <w:sz w:val="18"/>
                <w:szCs w:val="18"/>
              </w:rPr>
            </w:pPr>
          </w:p>
          <w:p w:rsidR="0028021E" w:rsidRPr="007C4596" w:rsidRDefault="0028021E" w:rsidP="002D28F3">
            <w:pPr>
              <w:jc w:val="center"/>
              <w:rPr>
                <w:rFonts w:ascii="仿宋" w:eastAsia="仿宋" w:hAnsi="仿宋"/>
                <w:sz w:val="18"/>
                <w:szCs w:val="18"/>
              </w:rPr>
            </w:pPr>
          </w:p>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A031107</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sz w:val="18"/>
                <w:szCs w:val="18"/>
              </w:rPr>
            </w:pPr>
          </w:p>
          <w:p w:rsidR="0028021E" w:rsidRPr="007C4596" w:rsidRDefault="0028021E" w:rsidP="002D28F3">
            <w:pPr>
              <w:rPr>
                <w:rFonts w:ascii="仿宋" w:eastAsia="仿宋" w:hAnsi="仿宋"/>
                <w:sz w:val="18"/>
                <w:szCs w:val="18"/>
              </w:rPr>
            </w:pPr>
          </w:p>
          <w:p w:rsidR="0028021E" w:rsidRPr="007C4596" w:rsidRDefault="0028021E" w:rsidP="002D28F3">
            <w:pPr>
              <w:rPr>
                <w:rFonts w:ascii="仿宋" w:eastAsia="仿宋" w:hAnsi="仿宋"/>
                <w:sz w:val="18"/>
                <w:szCs w:val="18"/>
              </w:rPr>
            </w:pPr>
          </w:p>
          <w:p w:rsidR="0028021E" w:rsidRPr="007C4596" w:rsidRDefault="0028021E" w:rsidP="002D28F3">
            <w:pPr>
              <w:rPr>
                <w:rFonts w:ascii="仿宋" w:eastAsia="仿宋" w:hAnsi="仿宋"/>
                <w:sz w:val="18"/>
                <w:szCs w:val="18"/>
              </w:rPr>
            </w:pP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计算机基础知识</w:t>
            </w:r>
          </w:p>
        </w:tc>
        <w:tc>
          <w:tcPr>
            <w:tcW w:w="1337" w:type="pct"/>
            <w:vAlign w:val="center"/>
          </w:tcPr>
          <w:p w:rsidR="0028021E" w:rsidRPr="007C4596" w:rsidRDefault="0028021E" w:rsidP="002D28F3">
            <w:pPr>
              <w:widowControl/>
              <w:jc w:val="left"/>
              <w:rPr>
                <w:rFonts w:ascii="仿宋" w:eastAsia="仿宋" w:hAnsi="仿宋" w:cs="宋体"/>
                <w:kern w:val="0"/>
                <w:sz w:val="18"/>
                <w:szCs w:val="18"/>
              </w:rPr>
            </w:pPr>
            <w:r w:rsidRPr="007C4596">
              <w:rPr>
                <w:rFonts w:ascii="仿宋" w:eastAsia="仿宋" w:hAnsi="仿宋" w:cs="宋体" w:hint="eastAsia"/>
                <w:kern w:val="0"/>
                <w:sz w:val="18"/>
                <w:szCs w:val="18"/>
              </w:rPr>
              <w:t>《计算机应用基础》是高职高专院校所有专业学生的一门必修课，通过该门课程激发和培养学生使用计算机解决实际问题的能力，培养学生自主学习的能力和团队协作精神；培养学生的创新精神，拓展视野，形成健康的人生观，为他们的终身学习和发展打下良好的基础，该门课程可为各专业的信息化应用提供必要的支撑。</w:t>
            </w:r>
          </w:p>
          <w:p w:rsidR="0028021E" w:rsidRPr="007C4596" w:rsidRDefault="0028021E" w:rsidP="002D28F3">
            <w:pPr>
              <w:autoSpaceDN w:val="0"/>
              <w:rPr>
                <w:rFonts w:ascii="仿宋" w:eastAsia="仿宋" w:hAnsi="仿宋"/>
                <w:sz w:val="18"/>
                <w:szCs w:val="18"/>
              </w:rPr>
            </w:pPr>
          </w:p>
        </w:tc>
        <w:tc>
          <w:tcPr>
            <w:tcW w:w="1145" w:type="pct"/>
            <w:vAlign w:val="center"/>
          </w:tcPr>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（1）掌握计算机的初步知识；</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（2）了解计算机系统的基本组成和工作原理；</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（3）了解操作系统的功能，掌握Windows 7的基本操作，比较熟练地管理计算机系统，掌握一种常用的汉字输入方法；</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（4）掌握实现文字图表混排的实用文字编辑软件Word 2010的应用技能；</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（5）掌握使用电子表格处理软件Exce1 2010处理各种报表的基本方法；</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（6）掌握使用演示文稿创作软件Power point2010制作各种演示文稿；</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（7）了解计算机网络的基础知识及操作；</w:t>
            </w:r>
          </w:p>
          <w:p w:rsidR="0028021E" w:rsidRPr="007C4596" w:rsidRDefault="0028021E" w:rsidP="002D28F3">
            <w:pPr>
              <w:rPr>
                <w:rFonts w:ascii="仿宋" w:eastAsia="仿宋" w:hAnsi="仿宋"/>
                <w:bCs/>
                <w:sz w:val="18"/>
                <w:szCs w:val="18"/>
              </w:rPr>
            </w:pPr>
            <w:r w:rsidRPr="007C4596">
              <w:rPr>
                <w:rFonts w:ascii="仿宋" w:eastAsia="仿宋" w:hAnsi="仿宋" w:cs="宋体" w:hint="eastAsia"/>
                <w:kern w:val="0"/>
                <w:sz w:val="18"/>
                <w:szCs w:val="18"/>
              </w:rPr>
              <w:t>（8）掌握计算机病毒的防治知识。</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color w:val="000000"/>
                <w:sz w:val="18"/>
                <w:szCs w:val="18"/>
              </w:rPr>
              <w:t>以教学内容为基础，适当结合教育实践和日常生活中的热点问题，丰富和加深教学内容；贯彻启发式教学思想，积极组织课堂讨论，使用多媒体教学手段，从而提高教学效率和质量。</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A031108</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olor w:val="FF0000"/>
                <w:sz w:val="18"/>
                <w:szCs w:val="18"/>
              </w:rPr>
            </w:pPr>
            <w:r w:rsidRPr="007C4596">
              <w:rPr>
                <w:rFonts w:ascii="仿宋" w:eastAsia="仿宋" w:hAnsi="仿宋" w:hint="eastAsia"/>
                <w:sz w:val="18"/>
                <w:szCs w:val="18"/>
              </w:rPr>
              <w:t>大学生心理健康教育</w:t>
            </w:r>
          </w:p>
        </w:tc>
        <w:tc>
          <w:tcPr>
            <w:tcW w:w="1337" w:type="pct"/>
            <w:vAlign w:val="center"/>
          </w:tcPr>
          <w:p w:rsidR="0028021E" w:rsidRPr="007C4596" w:rsidRDefault="0028021E" w:rsidP="002D28F3">
            <w:pPr>
              <w:rPr>
                <w:rFonts w:ascii="仿宋" w:eastAsia="仿宋" w:hAnsi="仿宋" w:cs="宋体"/>
                <w:kern w:val="0"/>
                <w:sz w:val="18"/>
                <w:szCs w:val="18"/>
              </w:rPr>
            </w:pPr>
            <w:r w:rsidRPr="007C4596">
              <w:rPr>
                <w:rFonts w:ascii="仿宋" w:eastAsia="仿宋" w:hAnsi="仿宋" w:hint="eastAsia"/>
                <w:color w:val="000000"/>
                <w:sz w:val="18"/>
                <w:szCs w:val="18"/>
              </w:rPr>
              <w:t>了解心理健康的标准及意义，培养自我认知能力、人际沟通能力、自我调节能力，切实提高心理素质，增强自我心理保健意识和心理危机预防意识，促进学生全面发展</w:t>
            </w:r>
            <w:r w:rsidRPr="007C4596">
              <w:rPr>
                <w:rFonts w:ascii="仿宋" w:eastAsia="仿宋" w:hAnsi="仿宋" w:hint="eastAsia"/>
                <w:sz w:val="18"/>
                <w:szCs w:val="18"/>
              </w:rPr>
              <w:t>。</w:t>
            </w:r>
          </w:p>
        </w:tc>
        <w:tc>
          <w:tcPr>
            <w:tcW w:w="114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color w:val="000000"/>
                <w:sz w:val="18"/>
                <w:szCs w:val="18"/>
              </w:rPr>
              <w:t>以帮助学生树立心理健康意识、优化心理品质、增强心理调适能力和社会生活的适应能力为取向；针对大学生心理健康展开主题教育，引导学生处理好环境适应、自我管理、人际交往、交友恋爱、情绪调节、人格发展和求</w:t>
            </w:r>
            <w:r w:rsidRPr="007C4596">
              <w:rPr>
                <w:rFonts w:ascii="仿宋" w:eastAsia="仿宋" w:hAnsi="仿宋" w:hint="eastAsia"/>
                <w:color w:val="000000"/>
                <w:sz w:val="18"/>
                <w:szCs w:val="18"/>
              </w:rPr>
              <w:lastRenderedPageBreak/>
              <w:t>职择业等方面的问题和困惑，提高心理健康水平。</w:t>
            </w:r>
          </w:p>
        </w:tc>
        <w:tc>
          <w:tcPr>
            <w:tcW w:w="1275"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lastRenderedPageBreak/>
              <w:t>以教学内容为基础，适当结合教育实践和日常生活中的热点问题，丰富和加深教学内容；贯彻启发式教学思想，积极组织课堂讨论，使用多媒体教学手段，从而提高教学效率和质量。</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lastRenderedPageBreak/>
              <w:t>A0311009</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sz w:val="18"/>
                <w:szCs w:val="18"/>
                <w:highlight w:val="yellow"/>
              </w:rPr>
            </w:pPr>
            <w:r w:rsidRPr="007C4596">
              <w:rPr>
                <w:rFonts w:ascii="仿宋" w:eastAsia="仿宋" w:hAnsi="仿宋" w:hint="eastAsia"/>
                <w:color w:val="000000"/>
                <w:sz w:val="18"/>
                <w:szCs w:val="18"/>
              </w:rPr>
              <w:t>大学体育</w:t>
            </w:r>
          </w:p>
        </w:tc>
        <w:tc>
          <w:tcPr>
            <w:tcW w:w="1337" w:type="pct"/>
            <w:vAlign w:val="center"/>
          </w:tcPr>
          <w:p w:rsidR="0028021E" w:rsidRPr="007C4596" w:rsidRDefault="0028021E" w:rsidP="002D28F3">
            <w:pPr>
              <w:rPr>
                <w:rFonts w:ascii="仿宋" w:eastAsia="仿宋" w:hAnsi="仿宋" w:cs="宋体"/>
                <w:kern w:val="0"/>
                <w:sz w:val="18"/>
                <w:szCs w:val="18"/>
              </w:rPr>
            </w:pPr>
            <w:r w:rsidRPr="007C4596">
              <w:rPr>
                <w:rFonts w:ascii="仿宋" w:eastAsia="仿宋" w:hAnsi="仿宋" w:hint="eastAsia"/>
                <w:sz w:val="18"/>
                <w:szCs w:val="18"/>
              </w:rPr>
              <w:t>在学习体育基本知识，基本技术基础上，培养体育运动的基本能力，锻炼意志品质，提高</w:t>
            </w:r>
            <w:proofErr w:type="gramStart"/>
            <w:r w:rsidRPr="007C4596">
              <w:rPr>
                <w:rFonts w:ascii="仿宋" w:eastAsia="仿宋" w:hAnsi="仿宋" w:hint="eastAsia"/>
                <w:sz w:val="18"/>
                <w:szCs w:val="18"/>
              </w:rPr>
              <w:t>科学展</w:t>
            </w:r>
            <w:proofErr w:type="gramEnd"/>
            <w:r w:rsidRPr="007C4596">
              <w:rPr>
                <w:rFonts w:ascii="仿宋" w:eastAsia="仿宋" w:hAnsi="仿宋" w:hint="eastAsia"/>
                <w:sz w:val="18"/>
                <w:szCs w:val="18"/>
              </w:rPr>
              <w:t>水平，树立终身体育理念。</w:t>
            </w:r>
          </w:p>
        </w:tc>
        <w:tc>
          <w:tcPr>
            <w:tcW w:w="1145" w:type="pct"/>
            <w:vAlign w:val="center"/>
          </w:tcPr>
          <w:p w:rsidR="0028021E" w:rsidRPr="007C4596" w:rsidRDefault="0028021E" w:rsidP="002D28F3">
            <w:pPr>
              <w:rPr>
                <w:rFonts w:ascii="仿宋" w:eastAsia="仿宋" w:hAnsi="仿宋"/>
                <w:bCs/>
                <w:sz w:val="18"/>
                <w:szCs w:val="18"/>
              </w:rPr>
            </w:pPr>
            <w:r w:rsidRPr="007C4596">
              <w:rPr>
                <w:rFonts w:ascii="仿宋" w:eastAsia="仿宋" w:hAnsi="仿宋" w:hint="eastAsia"/>
                <w:sz w:val="18"/>
                <w:szCs w:val="18"/>
              </w:rPr>
              <w:t>以体育运动项目为主要教学内容，涵盖田径，篮球，排球，足球，武术，健美操，</w:t>
            </w:r>
            <w:proofErr w:type="gramStart"/>
            <w:r w:rsidRPr="007C4596">
              <w:rPr>
                <w:rFonts w:ascii="仿宋" w:eastAsia="仿宋" w:hAnsi="仿宋" w:hint="eastAsia"/>
                <w:sz w:val="18"/>
                <w:szCs w:val="18"/>
              </w:rPr>
              <w:t>乒</w:t>
            </w:r>
            <w:proofErr w:type="gramEnd"/>
            <w:r w:rsidRPr="007C4596">
              <w:rPr>
                <w:rFonts w:ascii="仿宋" w:eastAsia="仿宋" w:hAnsi="仿宋" w:hint="eastAsia"/>
                <w:sz w:val="18"/>
                <w:szCs w:val="18"/>
              </w:rPr>
              <w:t>羽小球……等项目，附以相关理论知识，全面提升体育运动锻炼能力和教育教学水平。</w:t>
            </w:r>
          </w:p>
        </w:tc>
        <w:tc>
          <w:tcPr>
            <w:tcW w:w="1275"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sz w:val="18"/>
                <w:szCs w:val="18"/>
              </w:rPr>
              <w:t>全面落实《普通高等学校体育课程教学指导纲要》，以班级课堂教学为主要形式，创新备课方式和教学方法，</w:t>
            </w:r>
            <w:proofErr w:type="gramStart"/>
            <w:r w:rsidRPr="007C4596">
              <w:rPr>
                <w:rFonts w:ascii="仿宋" w:eastAsia="仿宋" w:hAnsi="仿宋" w:hint="eastAsia"/>
                <w:sz w:val="18"/>
                <w:szCs w:val="18"/>
              </w:rPr>
              <w:t>综运用</w:t>
            </w:r>
            <w:proofErr w:type="gramEnd"/>
            <w:r w:rsidRPr="007C4596">
              <w:rPr>
                <w:rFonts w:ascii="仿宋" w:eastAsia="仿宋" w:hAnsi="仿宋" w:hint="eastAsia"/>
                <w:sz w:val="18"/>
                <w:szCs w:val="18"/>
              </w:rPr>
              <w:t>各种教学手段和资源，采用实践体验为主，理论提升为辅的教育教学模式。</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A0311010</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职业生涯规划</w:t>
            </w:r>
          </w:p>
        </w:tc>
        <w:tc>
          <w:tcPr>
            <w:tcW w:w="1337"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tc>
        <w:tc>
          <w:tcPr>
            <w:tcW w:w="1145"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依据教育部关于《大学生职业发展与就业指导课程教学要求》以学生职业生涯教育和职业理想教育为主要内容，引导学生树立正确的职业理念和职业理想，学会根据社会需求和自身特点进行职业生涯规划。</w:t>
            </w:r>
          </w:p>
        </w:tc>
        <w:tc>
          <w:tcPr>
            <w:tcW w:w="1275"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课堂教学为主，适当辅之职业生涯规划活动，如生涯发展调查、模拟演练等形式，唤醒学生职业生涯规划意识，科学进行生涯规划。</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A0311011</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就业指导</w:t>
            </w:r>
          </w:p>
        </w:tc>
        <w:tc>
          <w:tcPr>
            <w:tcW w:w="1337"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为学生提供就业政策、求职技巧、就业信息等方面的指导，帮助各专业学生了解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c>
          <w:tcPr>
            <w:tcW w:w="1145" w:type="pct"/>
            <w:vAlign w:val="center"/>
          </w:tcPr>
          <w:p w:rsidR="0028021E" w:rsidRPr="007C4596" w:rsidRDefault="0028021E" w:rsidP="002D28F3">
            <w:pPr>
              <w:pStyle w:val="HTML"/>
              <w:rPr>
                <w:rFonts w:ascii="仿宋" w:eastAsia="仿宋" w:hAnsi="仿宋"/>
                <w:color w:val="000000"/>
                <w:sz w:val="18"/>
                <w:szCs w:val="18"/>
              </w:rPr>
            </w:pPr>
            <w:r w:rsidRPr="007C4596">
              <w:rPr>
                <w:rFonts w:ascii="仿宋" w:eastAsia="仿宋" w:hAnsi="仿宋" w:hint="eastAsia"/>
                <w:color w:val="000000"/>
                <w:sz w:val="18"/>
                <w:szCs w:val="18"/>
              </w:rPr>
              <w:t>依据教育部关于《大学生职业发展与就业指导课程教学要求》，以帮助大学生认识自己，了解职场，合理定位职业目标，帮助大学生了解劳动力市场和国家就业政策，教导他们搜索就业信息，制作求职简历，掌握基本的面试、签约技巧，调适求职心态，初步形成</w:t>
            </w:r>
            <w:proofErr w:type="gramStart"/>
            <w:r w:rsidRPr="007C4596">
              <w:rPr>
                <w:rFonts w:ascii="仿宋" w:eastAsia="仿宋" w:hAnsi="仿宋" w:hint="eastAsia"/>
                <w:color w:val="000000"/>
                <w:sz w:val="18"/>
                <w:szCs w:val="18"/>
              </w:rPr>
              <w:t>职场适应</w:t>
            </w:r>
            <w:proofErr w:type="gramEnd"/>
            <w:r w:rsidRPr="007C4596">
              <w:rPr>
                <w:rFonts w:ascii="仿宋" w:eastAsia="仿宋" w:hAnsi="仿宋" w:hint="eastAsia"/>
                <w:color w:val="000000"/>
                <w:sz w:val="18"/>
                <w:szCs w:val="18"/>
              </w:rPr>
              <w:t>能力等为主要内容，最终实现帮助大学生顺利走向社会、走向工作岗位。</w:t>
            </w:r>
          </w:p>
        </w:tc>
        <w:tc>
          <w:tcPr>
            <w:tcW w:w="1275"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以课堂教学为主，个性化就业创业指导为辅，理论和实践课程交替进行的教学模式，集体传授与个性辅导相结合，切实提高学生就业竞争力，为大学生顺利就业、适应社会及树立创业意识提供必要的指导。</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A0311012</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创新创业教育</w:t>
            </w:r>
          </w:p>
        </w:tc>
        <w:tc>
          <w:tcPr>
            <w:tcW w:w="1337"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使学生掌握开展创新创业活动所需的基本知识，认识创新创业的基本内涵和创业活动的特殊性，辩证认识和分析创业机会、创业项目。同时，使学生具备必要的创新意识和创业能力，树立科学的创新创业观念。自觉遵循创业规律，积极参与创业实践。</w:t>
            </w:r>
          </w:p>
        </w:tc>
        <w:tc>
          <w:tcPr>
            <w:tcW w:w="1145"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介绍创新与创业方法论；以对各行各业创业者的成功案例剖析为主，尤其是对优秀的创新创业企业案例的剖析。从创新与创业的概念讲起，引出创业意识与创新精神、创业者特质与创业素质研究、市场与创业机会，逐步深</w:t>
            </w:r>
            <w:r w:rsidRPr="007C4596">
              <w:rPr>
                <w:rFonts w:ascii="仿宋" w:eastAsia="仿宋" w:hAnsi="仿宋" w:hint="eastAsia"/>
                <w:color w:val="000000"/>
                <w:sz w:val="18"/>
                <w:szCs w:val="18"/>
              </w:rPr>
              <w:lastRenderedPageBreak/>
              <w:t>入的讲解创业管理、创业计划与资源整合。最后引导学生积极参加 “大学生创新创业训练计划”项目，为学生介绍创新与创业的最新知识。</w:t>
            </w:r>
          </w:p>
        </w:tc>
        <w:tc>
          <w:tcPr>
            <w:tcW w:w="1275" w:type="pct"/>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lastRenderedPageBreak/>
              <w:t>本课程采用课堂教学与课外训练相结合的方式，主要采取案例分析、情景模拟、小组讨论、师生互动、角色扮演、社会调查和第二课堂比赛等方法充分调动学生积极性，促进创新创业教学指导。</w:t>
            </w:r>
          </w:p>
        </w:tc>
      </w:tr>
      <w:tr w:rsidR="0028021E" w:rsidRPr="007C4596" w:rsidTr="0028021E">
        <w:tc>
          <w:tcPr>
            <w:tcW w:w="479" w:type="pct"/>
            <w:tcBorders>
              <w:top w:val="nil"/>
            </w:tcBorders>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lastRenderedPageBreak/>
              <w:t>A031201</w:t>
            </w:r>
          </w:p>
        </w:tc>
        <w:tc>
          <w:tcPr>
            <w:tcW w:w="303" w:type="pct"/>
            <w:vMerge w:val="restart"/>
            <w:tcBorders>
              <w:top w:val="nil"/>
            </w:tcBorders>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公共基础课程（选修</w:t>
            </w:r>
          </w:p>
        </w:tc>
        <w:tc>
          <w:tcPr>
            <w:tcW w:w="461" w:type="pct"/>
            <w:tcBorders>
              <w:top w:val="nil"/>
            </w:tcBorders>
            <w:vAlign w:val="center"/>
          </w:tcPr>
          <w:p w:rsidR="0028021E" w:rsidRPr="007C4596" w:rsidRDefault="0028021E" w:rsidP="002D28F3">
            <w:pPr>
              <w:rPr>
                <w:rFonts w:ascii="仿宋" w:eastAsia="仿宋" w:hAnsi="仿宋"/>
                <w:sz w:val="18"/>
                <w:szCs w:val="18"/>
              </w:rPr>
            </w:pPr>
            <w:r w:rsidRPr="007C4596">
              <w:rPr>
                <w:rFonts w:ascii="仿宋" w:eastAsia="仿宋" w:hAnsi="仿宋" w:cs="宋体" w:hint="eastAsia"/>
                <w:sz w:val="18"/>
                <w:szCs w:val="18"/>
              </w:rPr>
              <w:t>人文素养</w:t>
            </w:r>
          </w:p>
        </w:tc>
        <w:tc>
          <w:tcPr>
            <w:tcW w:w="1337" w:type="pct"/>
            <w:tcBorders>
              <w:top w:val="nil"/>
            </w:tcBorders>
            <w:vAlign w:val="center"/>
          </w:tcPr>
          <w:p w:rsidR="0028021E" w:rsidRPr="007C4596" w:rsidRDefault="0028021E" w:rsidP="002D28F3">
            <w:pPr>
              <w:jc w:val="left"/>
              <w:rPr>
                <w:rFonts w:ascii="仿宋" w:eastAsia="仿宋" w:hAnsi="仿宋"/>
                <w:sz w:val="18"/>
                <w:szCs w:val="18"/>
              </w:rPr>
            </w:pPr>
            <w:r w:rsidRPr="007C4596">
              <w:rPr>
                <w:rFonts w:ascii="仿宋" w:eastAsia="仿宋" w:hAnsi="仿宋" w:hint="eastAsia"/>
                <w:sz w:val="18"/>
                <w:szCs w:val="18"/>
              </w:rPr>
              <w:t>旨在帮助教师提高人文素养，陶冶审美情操。</w:t>
            </w:r>
          </w:p>
        </w:tc>
        <w:tc>
          <w:tcPr>
            <w:tcW w:w="1145" w:type="pct"/>
            <w:tcBorders>
              <w:top w:val="nil"/>
            </w:tcBorders>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（1）教师职业素养之礼仪</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（2</w:t>
            </w:r>
            <w:r w:rsidRPr="007C4596">
              <w:rPr>
                <w:rFonts w:ascii="仿宋" w:eastAsia="仿宋" w:hAnsi="仿宋"/>
                <w:sz w:val="18"/>
                <w:szCs w:val="18"/>
              </w:rPr>
              <w:t>）</w:t>
            </w:r>
            <w:r w:rsidRPr="007C4596">
              <w:rPr>
                <w:rFonts w:ascii="仿宋" w:eastAsia="仿宋" w:hAnsi="仿宋" w:hint="eastAsia"/>
                <w:sz w:val="18"/>
                <w:szCs w:val="18"/>
              </w:rPr>
              <w:t>旅游文化漫谈</w:t>
            </w:r>
          </w:p>
          <w:p w:rsidR="0028021E" w:rsidRPr="007C4596" w:rsidRDefault="0028021E" w:rsidP="007C4596">
            <w:pPr>
              <w:ind w:firstLineChars="50" w:firstLine="90"/>
              <w:rPr>
                <w:rFonts w:ascii="仿宋" w:eastAsia="仿宋" w:hAnsi="仿宋"/>
                <w:sz w:val="18"/>
                <w:szCs w:val="18"/>
              </w:rPr>
            </w:pPr>
            <w:r w:rsidRPr="007C4596">
              <w:rPr>
                <w:rFonts w:ascii="仿宋" w:eastAsia="仿宋" w:hAnsi="仿宋" w:hint="eastAsia"/>
                <w:sz w:val="18"/>
                <w:szCs w:val="18"/>
              </w:rPr>
              <w:t>(3)感受音乐的魅力</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(4)旅行中的美术</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(5)教师的文学素养</w:t>
            </w:r>
          </w:p>
        </w:tc>
        <w:tc>
          <w:tcPr>
            <w:tcW w:w="1275" w:type="pct"/>
            <w:tcBorders>
              <w:top w:val="nil"/>
            </w:tcBorders>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采用教师讲解与网络视频学习的学习方法。</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A031202</w:t>
            </w:r>
          </w:p>
        </w:tc>
        <w:tc>
          <w:tcPr>
            <w:tcW w:w="303" w:type="pct"/>
            <w:vMerge/>
            <w:tcBorders>
              <w:top w:val="nil"/>
            </w:tcBorders>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sz w:val="18"/>
                <w:szCs w:val="18"/>
              </w:rPr>
            </w:pPr>
            <w:r w:rsidRPr="007C4596">
              <w:rPr>
                <w:rFonts w:ascii="仿宋" w:eastAsia="仿宋" w:hAnsi="仿宋" w:cs="宋体" w:hint="eastAsia"/>
                <w:sz w:val="18"/>
                <w:szCs w:val="18"/>
              </w:rPr>
              <w:t>科学素养</w:t>
            </w:r>
          </w:p>
        </w:tc>
        <w:tc>
          <w:tcPr>
            <w:tcW w:w="1337" w:type="pct"/>
            <w:vAlign w:val="center"/>
          </w:tcPr>
          <w:p w:rsidR="0028021E" w:rsidRPr="007C4596" w:rsidRDefault="0028021E" w:rsidP="002D28F3">
            <w:pPr>
              <w:jc w:val="left"/>
              <w:rPr>
                <w:rFonts w:ascii="仿宋" w:eastAsia="仿宋" w:hAnsi="仿宋"/>
                <w:sz w:val="18"/>
                <w:szCs w:val="18"/>
              </w:rPr>
            </w:pPr>
            <w:r w:rsidRPr="007C4596">
              <w:rPr>
                <w:rFonts w:ascii="仿宋" w:eastAsia="仿宋" w:hAnsi="仿宋" w:hint="eastAsia"/>
                <w:sz w:val="18"/>
                <w:szCs w:val="18"/>
              </w:rPr>
              <w:t>旨在帮助学生具备最基本的对于科学技术的理解能力。</w:t>
            </w:r>
          </w:p>
        </w:tc>
        <w:tc>
          <w:tcPr>
            <w:tcW w:w="114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（1</w:t>
            </w:r>
            <w:r w:rsidRPr="007C4596">
              <w:rPr>
                <w:rFonts w:ascii="仿宋" w:eastAsia="仿宋" w:hAnsi="仿宋"/>
                <w:sz w:val="18"/>
                <w:szCs w:val="18"/>
              </w:rPr>
              <w:t>）</w:t>
            </w:r>
            <w:r w:rsidRPr="007C4596">
              <w:rPr>
                <w:rFonts w:ascii="仿宋" w:eastAsia="仿宋" w:hAnsi="仿宋" w:hint="eastAsia"/>
                <w:sz w:val="18"/>
                <w:szCs w:val="18"/>
              </w:rPr>
              <w:t>了解基本的科学知识</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（2）了解科学的研究过程</w:t>
            </w:r>
            <w:proofErr w:type="gramStart"/>
            <w:r w:rsidRPr="007C4596">
              <w:rPr>
                <w:rFonts w:ascii="仿宋" w:eastAsia="仿宋" w:hAnsi="仿宋" w:hint="eastAsia"/>
                <w:sz w:val="18"/>
                <w:szCs w:val="18"/>
              </w:rPr>
              <w:t>和</w:t>
            </w:r>
            <w:proofErr w:type="gramEnd"/>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方法</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(3)了解科学技术对社会和个人产生的影响</w:t>
            </w:r>
          </w:p>
        </w:tc>
        <w:tc>
          <w:tcPr>
            <w:tcW w:w="1275" w:type="pct"/>
            <w:vMerge w:val="restar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采用教师讲解与网络视频学习的学习方法。</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A031203</w:t>
            </w:r>
          </w:p>
        </w:tc>
        <w:tc>
          <w:tcPr>
            <w:tcW w:w="303" w:type="pct"/>
            <w:vMerge/>
            <w:tcBorders>
              <w:top w:val="nil"/>
            </w:tcBorders>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艺术素养</w:t>
            </w:r>
          </w:p>
        </w:tc>
        <w:tc>
          <w:tcPr>
            <w:tcW w:w="1337" w:type="pct"/>
            <w:vAlign w:val="center"/>
          </w:tcPr>
          <w:p w:rsidR="0028021E" w:rsidRPr="007C4596" w:rsidRDefault="0028021E" w:rsidP="002D28F3">
            <w:pPr>
              <w:jc w:val="left"/>
              <w:rPr>
                <w:rFonts w:ascii="仿宋" w:eastAsia="仿宋" w:hAnsi="仿宋"/>
                <w:sz w:val="18"/>
                <w:szCs w:val="18"/>
              </w:rPr>
            </w:pPr>
            <w:r w:rsidRPr="007C4596">
              <w:rPr>
                <w:rFonts w:ascii="仿宋" w:eastAsia="仿宋" w:hAnsi="仿宋" w:hint="eastAsia"/>
                <w:sz w:val="18"/>
                <w:szCs w:val="18"/>
              </w:rPr>
              <w:t>旨在帮助学生在艺术创作和艺术欣赏中，经过实践达到一定的艺术水平。</w:t>
            </w:r>
          </w:p>
        </w:tc>
        <w:tc>
          <w:tcPr>
            <w:tcW w:w="114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（1）树立正确的世界观</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（2）培养审美情趣</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（3</w:t>
            </w:r>
            <w:r w:rsidRPr="007C4596">
              <w:rPr>
                <w:rFonts w:ascii="仿宋" w:eastAsia="仿宋" w:hAnsi="仿宋"/>
                <w:sz w:val="18"/>
                <w:szCs w:val="18"/>
              </w:rPr>
              <w:t>）</w:t>
            </w:r>
            <w:r w:rsidRPr="007C4596">
              <w:rPr>
                <w:rFonts w:ascii="仿宋" w:eastAsia="仿宋" w:hAnsi="仿宋" w:hint="eastAsia"/>
                <w:sz w:val="18"/>
                <w:szCs w:val="18"/>
              </w:rPr>
              <w:t>提高鉴赏能力</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（4）深刻认识现实生活</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（5）增加生活情趣</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（6）培养道德情操</w:t>
            </w:r>
          </w:p>
          <w:p w:rsidR="0028021E" w:rsidRPr="007C4596" w:rsidRDefault="0028021E" w:rsidP="002D28F3">
            <w:pPr>
              <w:rPr>
                <w:rFonts w:ascii="仿宋" w:eastAsia="仿宋" w:hAnsi="仿宋"/>
                <w:sz w:val="18"/>
                <w:szCs w:val="18"/>
              </w:rPr>
            </w:pPr>
          </w:p>
        </w:tc>
        <w:tc>
          <w:tcPr>
            <w:tcW w:w="1275" w:type="pct"/>
            <w:vMerge/>
            <w:vAlign w:val="center"/>
          </w:tcPr>
          <w:p w:rsidR="0028021E" w:rsidRPr="007C4596" w:rsidRDefault="0028021E" w:rsidP="002D28F3">
            <w:pPr>
              <w:rPr>
                <w:rFonts w:ascii="仿宋" w:eastAsia="仿宋" w:hAnsi="仿宋"/>
                <w:sz w:val="18"/>
                <w:szCs w:val="18"/>
              </w:rPr>
            </w:pPr>
          </w:p>
        </w:tc>
      </w:tr>
      <w:tr w:rsidR="0028021E" w:rsidRPr="007C4596" w:rsidTr="0028021E">
        <w:trPr>
          <w:trHeight w:val="840"/>
        </w:trPr>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B232101</w:t>
            </w:r>
          </w:p>
        </w:tc>
        <w:tc>
          <w:tcPr>
            <w:tcW w:w="303" w:type="pct"/>
            <w:vMerge w:val="restar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专</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业</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基</w:t>
            </w:r>
          </w:p>
          <w:p w:rsidR="0028021E" w:rsidRPr="007C4596" w:rsidRDefault="0028021E" w:rsidP="002D28F3">
            <w:pPr>
              <w:rPr>
                <w:rFonts w:ascii="仿宋" w:eastAsia="仿宋" w:hAnsi="仿宋"/>
                <w:sz w:val="18"/>
                <w:szCs w:val="18"/>
              </w:rPr>
            </w:pPr>
            <w:proofErr w:type="gramStart"/>
            <w:r w:rsidRPr="007C4596">
              <w:rPr>
                <w:rFonts w:ascii="仿宋" w:eastAsia="仿宋" w:hAnsi="仿宋" w:hint="eastAsia"/>
                <w:sz w:val="18"/>
                <w:szCs w:val="18"/>
              </w:rPr>
              <w:t>础</w:t>
            </w:r>
            <w:proofErr w:type="gramEnd"/>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课</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程（必修）</w:t>
            </w:r>
          </w:p>
        </w:tc>
        <w:tc>
          <w:tcPr>
            <w:tcW w:w="461" w:type="pct"/>
            <w:vAlign w:val="center"/>
          </w:tcPr>
          <w:p w:rsidR="0028021E" w:rsidRPr="007C4596" w:rsidRDefault="0028021E" w:rsidP="002D28F3">
            <w:pPr>
              <w:rPr>
                <w:rFonts w:ascii="仿宋" w:eastAsia="仿宋" w:hAnsi="仿宋"/>
                <w:sz w:val="18"/>
                <w:szCs w:val="18"/>
              </w:rPr>
            </w:pPr>
            <w:r w:rsidRPr="007C4596">
              <w:rPr>
                <w:rFonts w:ascii="仿宋" w:eastAsia="仿宋" w:hAnsi="仿宋" w:cs="宋体" w:hint="eastAsia"/>
                <w:sz w:val="18"/>
                <w:szCs w:val="18"/>
              </w:rPr>
              <w:t>普通话训练</w:t>
            </w:r>
          </w:p>
        </w:tc>
        <w:tc>
          <w:tcPr>
            <w:tcW w:w="1337"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掌握普通话的发音技巧，（音节、音调、变调等），区分易错音节；能够运用普通话进行交流，流畅表达</w:t>
            </w:r>
          </w:p>
        </w:tc>
        <w:tc>
          <w:tcPr>
            <w:tcW w:w="1145" w:type="pct"/>
            <w:vAlign w:val="center"/>
          </w:tcPr>
          <w:p w:rsidR="0028021E" w:rsidRPr="007C4596" w:rsidRDefault="0028021E" w:rsidP="002D28F3">
            <w:pPr>
              <w:numPr>
                <w:ilvl w:val="0"/>
                <w:numId w:val="9"/>
              </w:numPr>
              <w:rPr>
                <w:rFonts w:ascii="仿宋" w:eastAsia="仿宋" w:hAnsi="仿宋" w:cs="宋体"/>
                <w:sz w:val="18"/>
                <w:szCs w:val="18"/>
              </w:rPr>
            </w:pPr>
            <w:r w:rsidRPr="007C4596">
              <w:rPr>
                <w:rFonts w:ascii="仿宋" w:eastAsia="仿宋" w:hAnsi="仿宋" w:cs="宋体" w:hint="eastAsia"/>
                <w:sz w:val="18"/>
                <w:szCs w:val="18"/>
              </w:rPr>
              <w:t>普通话水平测试介绍</w:t>
            </w:r>
          </w:p>
          <w:p w:rsidR="0028021E" w:rsidRPr="007C4596" w:rsidRDefault="0028021E" w:rsidP="002D28F3">
            <w:pPr>
              <w:numPr>
                <w:ilvl w:val="0"/>
                <w:numId w:val="9"/>
              </w:numPr>
              <w:rPr>
                <w:rFonts w:ascii="仿宋" w:eastAsia="仿宋" w:hAnsi="仿宋" w:cs="宋体"/>
                <w:sz w:val="18"/>
                <w:szCs w:val="18"/>
              </w:rPr>
            </w:pPr>
            <w:r w:rsidRPr="007C4596">
              <w:rPr>
                <w:rFonts w:ascii="仿宋" w:eastAsia="仿宋" w:hAnsi="仿宋" w:cs="宋体" w:hint="eastAsia"/>
                <w:sz w:val="18"/>
                <w:szCs w:val="18"/>
              </w:rPr>
              <w:t>普通话语音知识</w:t>
            </w:r>
          </w:p>
          <w:p w:rsidR="0028021E" w:rsidRPr="007C4596" w:rsidRDefault="0028021E" w:rsidP="002D28F3">
            <w:pPr>
              <w:numPr>
                <w:ilvl w:val="0"/>
                <w:numId w:val="9"/>
              </w:numPr>
              <w:rPr>
                <w:rFonts w:ascii="仿宋" w:eastAsia="仿宋" w:hAnsi="仿宋" w:cs="宋体"/>
                <w:sz w:val="18"/>
                <w:szCs w:val="18"/>
              </w:rPr>
            </w:pPr>
            <w:r w:rsidRPr="007C4596">
              <w:rPr>
                <w:rFonts w:ascii="仿宋" w:eastAsia="仿宋" w:hAnsi="仿宋" w:cs="宋体" w:hint="eastAsia"/>
                <w:sz w:val="18"/>
                <w:szCs w:val="18"/>
              </w:rPr>
              <w:t>朗读</w:t>
            </w:r>
          </w:p>
          <w:p w:rsidR="0028021E" w:rsidRPr="007C4596" w:rsidRDefault="0028021E" w:rsidP="002D28F3">
            <w:pPr>
              <w:numPr>
                <w:ilvl w:val="0"/>
                <w:numId w:val="9"/>
              </w:numPr>
              <w:rPr>
                <w:rFonts w:ascii="仿宋" w:eastAsia="仿宋" w:hAnsi="仿宋" w:cs="宋体"/>
                <w:sz w:val="18"/>
                <w:szCs w:val="18"/>
              </w:rPr>
            </w:pPr>
            <w:r w:rsidRPr="007C4596">
              <w:rPr>
                <w:rFonts w:ascii="仿宋" w:eastAsia="仿宋" w:hAnsi="仿宋" w:cs="宋体" w:hint="eastAsia"/>
                <w:sz w:val="18"/>
                <w:szCs w:val="18"/>
              </w:rPr>
              <w:t>说话</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获得普通话二甲及以上证书</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B23210</w:t>
            </w:r>
            <w:r w:rsidRPr="007C4596">
              <w:rPr>
                <w:rFonts w:ascii="仿宋" w:eastAsia="仿宋" w:hAnsi="仿宋" w:hint="eastAsia"/>
                <w:sz w:val="18"/>
                <w:szCs w:val="18"/>
              </w:rPr>
              <w:t>2</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现代教育技术</w:t>
            </w:r>
          </w:p>
        </w:tc>
        <w:tc>
          <w:tcPr>
            <w:tcW w:w="1337"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通过本课程学习，帮助学生结合自身专业特点，科学运用现代教育技术手段，进行知识的整合。</w:t>
            </w:r>
          </w:p>
        </w:tc>
        <w:tc>
          <w:tcPr>
            <w:tcW w:w="114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（1）绪论</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（2）我脑子图形图像媒体及技术</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（3）音频媒体及技术</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（4）视频媒体及技术</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（5）动画媒体及技术</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（6）多媒体技术及其教学</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（7）基于网络的教学手段和教学模式</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（8）网络教育资源的建设与利用</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（9）教学设计与评价</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通过教师讲授，并让学生观摩优秀课程设计视频，结合实际操作，小组讨论等等多种教学手段，帮助学生深入领会并运用课程内容。</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lastRenderedPageBreak/>
              <w:t>B23210</w:t>
            </w:r>
            <w:r w:rsidRPr="007C4596">
              <w:rPr>
                <w:rFonts w:ascii="仿宋" w:eastAsia="仿宋" w:hAnsi="仿宋" w:hint="eastAsia"/>
                <w:sz w:val="18"/>
                <w:szCs w:val="18"/>
              </w:rPr>
              <w:t>3</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学前心理学</w:t>
            </w:r>
          </w:p>
        </w:tc>
        <w:tc>
          <w:tcPr>
            <w:tcW w:w="1337"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能够运用分析、比较、综合等方法解释常见的儿童心理问题，具备教育反思能力，培养合作交流的能力。通过实践教学活动，强化心理学的基本理论，能运用心理学知识分析儿童心理特点。</w:t>
            </w:r>
          </w:p>
        </w:tc>
        <w:tc>
          <w:tcPr>
            <w:tcW w:w="114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（1）学前儿童发展心理学概述及发展</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bCs/>
                <w:sz w:val="18"/>
                <w:szCs w:val="18"/>
              </w:rPr>
              <w:t>（2）学前儿童认知的发展</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bCs/>
                <w:sz w:val="18"/>
                <w:szCs w:val="18"/>
              </w:rPr>
              <w:t>（3）学前儿童情绪与情感的发展</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bCs/>
                <w:sz w:val="18"/>
                <w:szCs w:val="18"/>
              </w:rPr>
              <w:t>（4）学前儿童社会化的发展</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bCs/>
                <w:sz w:val="18"/>
                <w:szCs w:val="18"/>
              </w:rPr>
              <w:t>（5）学前儿童个性的发展</w:t>
            </w:r>
          </w:p>
          <w:p w:rsidR="0028021E" w:rsidRPr="007C4596" w:rsidRDefault="0028021E" w:rsidP="002D28F3">
            <w:pPr>
              <w:autoSpaceDN w:val="0"/>
              <w:adjustRightInd w:val="0"/>
              <w:snapToGrid w:val="0"/>
              <w:jc w:val="left"/>
              <w:rPr>
                <w:rFonts w:ascii="仿宋" w:eastAsia="仿宋" w:hAnsi="仿宋" w:cs="宋体"/>
                <w:bCs/>
                <w:sz w:val="18"/>
                <w:szCs w:val="18"/>
              </w:rPr>
            </w:pPr>
            <w:r w:rsidRPr="007C4596">
              <w:rPr>
                <w:rFonts w:ascii="仿宋" w:eastAsia="仿宋" w:hAnsi="仿宋" w:cs="宋体" w:hint="eastAsia"/>
                <w:bCs/>
                <w:sz w:val="18"/>
                <w:szCs w:val="18"/>
              </w:rPr>
              <w:t>（6）学前儿童心理健康教育</w:t>
            </w:r>
          </w:p>
          <w:p w:rsidR="0028021E" w:rsidRPr="007C4596" w:rsidRDefault="0028021E" w:rsidP="002D28F3">
            <w:pPr>
              <w:rPr>
                <w:rFonts w:ascii="仿宋" w:eastAsia="仿宋" w:hAnsi="仿宋" w:cs="宋体"/>
                <w:sz w:val="18"/>
                <w:szCs w:val="18"/>
              </w:rPr>
            </w:pP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能运用心理学所学理论，辨析幼儿身心发展的特点和规律，为日后的工作提供依据，同时能运用心理学知识分析幼儿的心理特点及不良行为出现的原因。</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B23210</w:t>
            </w:r>
            <w:r w:rsidRPr="007C4596">
              <w:rPr>
                <w:rFonts w:ascii="仿宋" w:eastAsia="仿宋" w:hAnsi="仿宋" w:hint="eastAsia"/>
                <w:sz w:val="18"/>
                <w:szCs w:val="18"/>
              </w:rPr>
              <w:t>4</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学前教育学</w:t>
            </w:r>
          </w:p>
        </w:tc>
        <w:tc>
          <w:tcPr>
            <w:tcW w:w="1337" w:type="pct"/>
            <w:vAlign w:val="center"/>
          </w:tcPr>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通过老师的讲解、示范、观摩、模拟训练等方式，</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了解学前教育学的研究对象、任务、性质、框架体系、学科发展历程及主要理论流派、儿童游戏、课程、学前教育评价等方面的基本理论。掌握幼儿园教育的基本原则、方法以及操作技巧，包括环境创设、课程编制与评价、各领域活动组织、家园联系、</w:t>
            </w:r>
            <w:proofErr w:type="gramStart"/>
            <w:r w:rsidRPr="007C4596">
              <w:rPr>
                <w:rFonts w:ascii="仿宋" w:eastAsia="仿宋" w:hAnsi="仿宋" w:cs="宋体" w:hint="eastAsia"/>
                <w:color w:val="000000"/>
                <w:sz w:val="18"/>
                <w:szCs w:val="18"/>
              </w:rPr>
              <w:t>园本教研</w:t>
            </w:r>
            <w:proofErr w:type="gramEnd"/>
            <w:r w:rsidRPr="007C4596">
              <w:rPr>
                <w:rFonts w:ascii="仿宋" w:eastAsia="仿宋" w:hAnsi="仿宋" w:cs="宋体" w:hint="eastAsia"/>
                <w:color w:val="000000"/>
                <w:sz w:val="18"/>
                <w:szCs w:val="18"/>
              </w:rPr>
              <w:t>等。</w:t>
            </w:r>
          </w:p>
        </w:tc>
        <w:tc>
          <w:tcPr>
            <w:tcW w:w="114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kern w:val="0"/>
                <w:sz w:val="18"/>
                <w:szCs w:val="18"/>
              </w:rPr>
              <w:t>（1）学前教育概述</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kern w:val="0"/>
                <w:sz w:val="18"/>
                <w:szCs w:val="18"/>
              </w:rPr>
              <w:t>（2）学前儿童发展与儿童观</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kern w:val="0"/>
                <w:sz w:val="18"/>
                <w:szCs w:val="18"/>
              </w:rPr>
              <w:t>（3）学前教育目标</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kern w:val="0"/>
                <w:sz w:val="18"/>
                <w:szCs w:val="18"/>
              </w:rPr>
              <w:t>（4）幼儿园课程</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kern w:val="0"/>
                <w:sz w:val="18"/>
                <w:szCs w:val="18"/>
              </w:rPr>
              <w:t>（5）幼儿园教学活动</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kern w:val="0"/>
                <w:sz w:val="18"/>
                <w:szCs w:val="18"/>
              </w:rPr>
              <w:t>（6）学前儿童的游戏</w:t>
            </w:r>
          </w:p>
          <w:p w:rsidR="0028021E" w:rsidRPr="007C4596" w:rsidRDefault="0028021E" w:rsidP="002D28F3">
            <w:pPr>
              <w:autoSpaceDN w:val="0"/>
              <w:adjustRightInd w:val="0"/>
              <w:snapToGrid w:val="0"/>
              <w:rPr>
                <w:rFonts w:ascii="仿宋" w:eastAsia="仿宋" w:hAnsi="仿宋" w:cs="宋体"/>
                <w:kern w:val="0"/>
                <w:sz w:val="18"/>
                <w:szCs w:val="18"/>
              </w:rPr>
            </w:pPr>
            <w:r w:rsidRPr="007C4596">
              <w:rPr>
                <w:rFonts w:ascii="仿宋" w:eastAsia="仿宋" w:hAnsi="仿宋" w:cs="宋体" w:hint="eastAsia"/>
                <w:kern w:val="0"/>
                <w:sz w:val="18"/>
                <w:szCs w:val="18"/>
              </w:rPr>
              <w:t>（7）幼儿园环境创设</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kern w:val="0"/>
                <w:sz w:val="18"/>
                <w:szCs w:val="18"/>
              </w:rPr>
              <w:t>（8）幼儿教师</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kern w:val="0"/>
                <w:sz w:val="18"/>
                <w:szCs w:val="18"/>
              </w:rPr>
              <w:t>（9）幼儿园班级管理</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kern w:val="0"/>
                <w:sz w:val="18"/>
                <w:szCs w:val="18"/>
              </w:rPr>
              <w:t>（10）学前教育机构与家庭、社区和小学</w:t>
            </w:r>
          </w:p>
          <w:p w:rsidR="0028021E" w:rsidRPr="007C4596" w:rsidRDefault="0028021E" w:rsidP="002D28F3">
            <w:pPr>
              <w:rPr>
                <w:rFonts w:ascii="仿宋" w:eastAsia="仿宋" w:hAnsi="仿宋" w:cs="宋体"/>
                <w:sz w:val="18"/>
                <w:szCs w:val="18"/>
              </w:rPr>
            </w:pP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熟悉教育学的发展历程及教育家的各种教育观点，能运用科学的教育学理论设计出符合幼儿年龄特点的教育方法，结合各方教育因素（家长、环境、社区）帮助幼儿实现全身心和谐发展。</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B23210</w:t>
            </w:r>
            <w:r w:rsidRPr="007C4596">
              <w:rPr>
                <w:rFonts w:ascii="仿宋" w:eastAsia="仿宋" w:hAnsi="仿宋" w:hint="eastAsia"/>
                <w:sz w:val="18"/>
                <w:szCs w:val="18"/>
              </w:rPr>
              <w:t>5</w:t>
            </w:r>
          </w:p>
        </w:tc>
        <w:tc>
          <w:tcPr>
            <w:tcW w:w="303" w:type="pct"/>
            <w:vMerge/>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幼儿园活动设计与指导</w:t>
            </w:r>
          </w:p>
        </w:tc>
        <w:tc>
          <w:tcPr>
            <w:tcW w:w="1337" w:type="pct"/>
            <w:vAlign w:val="center"/>
          </w:tcPr>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旨在培养学生综合设计幼儿园教育活动的能力，掌握幼儿园教育制度、教育课程和幼儿园活动最基本的要素，能够设计和组织幼儿园教学活动。</w:t>
            </w:r>
          </w:p>
        </w:tc>
        <w:tc>
          <w:tcPr>
            <w:tcW w:w="1145" w:type="pct"/>
            <w:vAlign w:val="center"/>
          </w:tcPr>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（1）幼儿园教育活动设计综述</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（2）幼儿园教育活动组织的基本策略</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（3）健康领域活动的内容与设计</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（4）语言领域活动的内容与设计</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（5）社会领域活动的内容与设计</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（6）科学领域活动的内容与设计</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kern w:val="0"/>
                <w:sz w:val="18"/>
                <w:szCs w:val="18"/>
              </w:rPr>
              <w:t>（7）艺术领域活动的内容与设计</w:t>
            </w:r>
          </w:p>
          <w:p w:rsidR="0028021E" w:rsidRPr="007C4596" w:rsidRDefault="0028021E" w:rsidP="002D28F3">
            <w:pPr>
              <w:rPr>
                <w:rFonts w:ascii="仿宋" w:eastAsia="仿宋" w:hAnsi="仿宋" w:cs="宋体"/>
                <w:kern w:val="0"/>
                <w:sz w:val="18"/>
                <w:szCs w:val="18"/>
              </w:rPr>
            </w:pP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掌握学前儿童各大领域教育的基本知识，熟悉幼儿园</w:t>
            </w:r>
            <w:proofErr w:type="gramStart"/>
            <w:r w:rsidRPr="007C4596">
              <w:rPr>
                <w:rFonts w:ascii="仿宋" w:eastAsia="仿宋" w:hAnsi="仿宋" w:hint="eastAsia"/>
                <w:sz w:val="18"/>
                <w:szCs w:val="18"/>
              </w:rPr>
              <w:t>个</w:t>
            </w:r>
            <w:proofErr w:type="gramEnd"/>
            <w:r w:rsidRPr="007C4596">
              <w:rPr>
                <w:rFonts w:ascii="仿宋" w:eastAsia="仿宋" w:hAnsi="仿宋" w:hint="eastAsia"/>
                <w:sz w:val="18"/>
                <w:szCs w:val="18"/>
              </w:rPr>
              <w:t>领域教育的教学内容，熟悉掌握基本的教学方法，兵能运用理论来指导教育教学实践。</w:t>
            </w:r>
          </w:p>
        </w:tc>
      </w:tr>
      <w:tr w:rsidR="0028021E" w:rsidRPr="007C4596" w:rsidTr="0028021E">
        <w:tc>
          <w:tcPr>
            <w:tcW w:w="479" w:type="pct"/>
            <w:tcBorders>
              <w:top w:val="nil"/>
            </w:tcBorders>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B23210</w:t>
            </w:r>
            <w:r w:rsidRPr="007C4596">
              <w:rPr>
                <w:rFonts w:ascii="仿宋" w:eastAsia="仿宋" w:hAnsi="仿宋" w:hint="eastAsia"/>
                <w:sz w:val="18"/>
                <w:szCs w:val="18"/>
              </w:rPr>
              <w:t>6</w:t>
            </w:r>
          </w:p>
        </w:tc>
        <w:tc>
          <w:tcPr>
            <w:tcW w:w="303" w:type="pct"/>
            <w:vMerge/>
            <w:tcBorders>
              <w:top w:val="nil"/>
            </w:tcBorders>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学前儿童卫生与保育</w:t>
            </w:r>
          </w:p>
        </w:tc>
        <w:tc>
          <w:tcPr>
            <w:tcW w:w="1337"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通过对学前儿童解剖生理特点及身体生长发育的规律、营养学基础知识、托幼机构的膳食管理、学前儿童常见疾病的</w:t>
            </w:r>
            <w:r w:rsidRPr="007C4596">
              <w:rPr>
                <w:rFonts w:ascii="仿宋" w:eastAsia="仿宋" w:hAnsi="仿宋" w:cs="宋体" w:hint="eastAsia"/>
                <w:color w:val="000000"/>
                <w:sz w:val="18"/>
                <w:szCs w:val="18"/>
              </w:rPr>
              <w:lastRenderedPageBreak/>
              <w:t>有关知识及基本急救措施、幼儿园教育环境创设及教育过程中的卫生要求、学前儿童常见心理卫生问题等内容的学习，使学生具备幼儿保健、幼儿安全教育与意外伤害处理的能力。</w:t>
            </w:r>
          </w:p>
        </w:tc>
        <w:tc>
          <w:tcPr>
            <w:tcW w:w="1145" w:type="pct"/>
            <w:vAlign w:val="center"/>
          </w:tcPr>
          <w:p w:rsidR="0028021E" w:rsidRPr="007C4596" w:rsidRDefault="0028021E" w:rsidP="002D28F3">
            <w:pPr>
              <w:jc w:val="left"/>
              <w:rPr>
                <w:rFonts w:ascii="仿宋" w:eastAsia="仿宋" w:hAnsi="仿宋" w:cs="宋体"/>
                <w:color w:val="000000"/>
                <w:sz w:val="18"/>
                <w:szCs w:val="18"/>
              </w:rPr>
            </w:pPr>
            <w:r w:rsidRPr="007C4596">
              <w:rPr>
                <w:rFonts w:ascii="仿宋" w:eastAsia="仿宋" w:hAnsi="仿宋" w:cs="宋体" w:hint="eastAsia"/>
                <w:color w:val="000000"/>
                <w:sz w:val="18"/>
                <w:szCs w:val="18"/>
              </w:rPr>
              <w:lastRenderedPageBreak/>
              <w:t>（1）幼儿生理特点及卫生保健</w:t>
            </w:r>
          </w:p>
          <w:p w:rsidR="0028021E" w:rsidRPr="007C4596" w:rsidRDefault="0028021E" w:rsidP="002D28F3">
            <w:pPr>
              <w:jc w:val="left"/>
              <w:rPr>
                <w:rFonts w:ascii="仿宋" w:eastAsia="仿宋" w:hAnsi="仿宋" w:cs="宋体"/>
                <w:color w:val="000000"/>
                <w:sz w:val="18"/>
                <w:szCs w:val="18"/>
              </w:rPr>
            </w:pPr>
            <w:r w:rsidRPr="007C4596">
              <w:rPr>
                <w:rFonts w:ascii="仿宋" w:eastAsia="仿宋" w:hAnsi="仿宋" w:cs="宋体" w:hint="eastAsia"/>
                <w:color w:val="000000"/>
                <w:sz w:val="18"/>
                <w:szCs w:val="18"/>
              </w:rPr>
              <w:t>（2）幼儿的生长发育及健康评价</w:t>
            </w:r>
          </w:p>
          <w:p w:rsidR="0028021E" w:rsidRPr="007C4596" w:rsidRDefault="0028021E" w:rsidP="002D28F3">
            <w:pPr>
              <w:jc w:val="left"/>
              <w:rPr>
                <w:rFonts w:ascii="仿宋" w:eastAsia="仿宋" w:hAnsi="仿宋" w:cs="宋体"/>
                <w:color w:val="000000"/>
                <w:sz w:val="18"/>
                <w:szCs w:val="18"/>
              </w:rPr>
            </w:pPr>
            <w:r w:rsidRPr="007C4596">
              <w:rPr>
                <w:rFonts w:ascii="仿宋" w:eastAsia="仿宋" w:hAnsi="仿宋" w:cs="宋体" w:hint="eastAsia"/>
                <w:color w:val="000000"/>
                <w:sz w:val="18"/>
                <w:szCs w:val="18"/>
              </w:rPr>
              <w:lastRenderedPageBreak/>
              <w:t>（3）幼儿的心理健康</w:t>
            </w:r>
          </w:p>
          <w:p w:rsidR="0028021E" w:rsidRPr="007C4596" w:rsidRDefault="0028021E" w:rsidP="002D28F3">
            <w:pPr>
              <w:jc w:val="left"/>
              <w:rPr>
                <w:rFonts w:ascii="仿宋" w:eastAsia="仿宋" w:hAnsi="仿宋" w:cs="宋体"/>
                <w:color w:val="000000"/>
                <w:sz w:val="18"/>
                <w:szCs w:val="18"/>
              </w:rPr>
            </w:pPr>
            <w:r w:rsidRPr="007C4596">
              <w:rPr>
                <w:rFonts w:ascii="仿宋" w:eastAsia="仿宋" w:hAnsi="仿宋" w:cs="宋体" w:hint="eastAsia"/>
                <w:color w:val="000000"/>
                <w:sz w:val="18"/>
                <w:szCs w:val="18"/>
              </w:rPr>
              <w:t>（4）幼儿营养与膳食卫生</w:t>
            </w:r>
          </w:p>
          <w:p w:rsidR="0028021E" w:rsidRPr="007C4596" w:rsidRDefault="0028021E" w:rsidP="002D28F3">
            <w:pPr>
              <w:jc w:val="left"/>
              <w:rPr>
                <w:rFonts w:ascii="仿宋" w:eastAsia="仿宋" w:hAnsi="仿宋" w:cs="宋体"/>
                <w:color w:val="000000"/>
                <w:sz w:val="18"/>
                <w:szCs w:val="18"/>
              </w:rPr>
            </w:pPr>
            <w:r w:rsidRPr="007C4596">
              <w:rPr>
                <w:rFonts w:ascii="仿宋" w:eastAsia="仿宋" w:hAnsi="仿宋" w:cs="宋体" w:hint="eastAsia"/>
                <w:color w:val="000000"/>
                <w:sz w:val="18"/>
                <w:szCs w:val="18"/>
              </w:rPr>
              <w:t>（5）幼儿常见疾病及其预防</w:t>
            </w:r>
          </w:p>
          <w:p w:rsidR="0028021E" w:rsidRPr="007C4596" w:rsidRDefault="0028021E" w:rsidP="002D28F3">
            <w:pPr>
              <w:jc w:val="left"/>
              <w:rPr>
                <w:rFonts w:ascii="仿宋" w:eastAsia="仿宋" w:hAnsi="仿宋" w:cs="宋体"/>
                <w:color w:val="000000"/>
                <w:sz w:val="18"/>
                <w:szCs w:val="18"/>
              </w:rPr>
            </w:pPr>
            <w:r w:rsidRPr="007C4596">
              <w:rPr>
                <w:rFonts w:ascii="仿宋" w:eastAsia="仿宋" w:hAnsi="仿宋" w:cs="宋体" w:hint="eastAsia"/>
                <w:color w:val="000000"/>
                <w:sz w:val="18"/>
                <w:szCs w:val="18"/>
              </w:rPr>
              <w:t>（6）幼儿意外事故的预防</w:t>
            </w:r>
          </w:p>
          <w:p w:rsidR="0028021E" w:rsidRPr="007C4596" w:rsidRDefault="0028021E" w:rsidP="002D28F3">
            <w:pPr>
              <w:jc w:val="left"/>
              <w:rPr>
                <w:rFonts w:ascii="仿宋" w:eastAsia="仿宋" w:hAnsi="仿宋" w:cs="宋体"/>
                <w:color w:val="000000"/>
                <w:sz w:val="18"/>
                <w:szCs w:val="18"/>
              </w:rPr>
            </w:pPr>
            <w:r w:rsidRPr="007C4596">
              <w:rPr>
                <w:rFonts w:ascii="仿宋" w:eastAsia="仿宋" w:hAnsi="仿宋" w:cs="宋体" w:hint="eastAsia"/>
                <w:color w:val="000000"/>
                <w:sz w:val="18"/>
                <w:szCs w:val="18"/>
              </w:rPr>
              <w:t>（7）幼儿园的卫生保健制度</w:t>
            </w:r>
          </w:p>
          <w:p w:rsidR="0028021E" w:rsidRPr="007C4596" w:rsidRDefault="0028021E" w:rsidP="002D28F3">
            <w:pPr>
              <w:rPr>
                <w:rFonts w:ascii="仿宋" w:eastAsia="仿宋" w:hAnsi="仿宋" w:cs="宋体"/>
                <w:kern w:val="0"/>
                <w:sz w:val="18"/>
                <w:szCs w:val="18"/>
              </w:rPr>
            </w:pPr>
            <w:r w:rsidRPr="007C4596">
              <w:rPr>
                <w:rFonts w:ascii="仿宋" w:eastAsia="仿宋" w:hAnsi="仿宋" w:cs="宋体" w:hint="eastAsia"/>
                <w:color w:val="000000"/>
                <w:sz w:val="18"/>
                <w:szCs w:val="18"/>
              </w:rPr>
              <w:t>（8）幼儿园的生活环境卫生</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cs="宋体" w:hint="eastAsia"/>
                <w:color w:val="000000"/>
                <w:sz w:val="18"/>
                <w:szCs w:val="18"/>
              </w:rPr>
              <w:lastRenderedPageBreak/>
              <w:t>幼儿的保健能力、幼儿安全教育与意外伤害处理的能力</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lastRenderedPageBreak/>
              <w:t>B23210</w:t>
            </w:r>
            <w:r w:rsidRPr="007C4596">
              <w:rPr>
                <w:rFonts w:ascii="仿宋" w:eastAsia="仿宋" w:hAnsi="仿宋" w:hint="eastAsia"/>
                <w:sz w:val="18"/>
                <w:szCs w:val="18"/>
              </w:rPr>
              <w:t>7</w:t>
            </w:r>
          </w:p>
        </w:tc>
        <w:tc>
          <w:tcPr>
            <w:tcW w:w="303" w:type="pct"/>
            <w:vMerge/>
            <w:tcBorders>
              <w:top w:val="nil"/>
            </w:tcBorders>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乐理视唱</w:t>
            </w:r>
          </w:p>
        </w:tc>
        <w:tc>
          <w:tcPr>
            <w:tcW w:w="1337" w:type="pct"/>
            <w:vAlign w:val="center"/>
          </w:tcPr>
          <w:p w:rsidR="0028021E" w:rsidRPr="007C4596" w:rsidRDefault="0028021E" w:rsidP="002D28F3">
            <w:pPr>
              <w:widowControl/>
              <w:rPr>
                <w:rFonts w:ascii="仿宋" w:eastAsia="仿宋" w:hAnsi="仿宋" w:cs="宋体"/>
                <w:kern w:val="0"/>
                <w:sz w:val="18"/>
                <w:szCs w:val="18"/>
              </w:rPr>
            </w:pPr>
            <w:r w:rsidRPr="007C4596">
              <w:rPr>
                <w:rFonts w:ascii="仿宋" w:eastAsia="仿宋" w:hAnsi="仿宋" w:cs="宋体" w:hint="eastAsia"/>
                <w:kern w:val="0"/>
                <w:sz w:val="18"/>
                <w:szCs w:val="18"/>
              </w:rPr>
              <w:t>认识乐理知识在音乐中的地位和作用，掌握在音乐中的基础理论技能。关注与视唱练耳与声乐、器乐、舞蹈等其它学科之间的联系。</w:t>
            </w:r>
            <w:r w:rsidRPr="007C4596">
              <w:rPr>
                <w:rFonts w:ascii="仿宋" w:eastAsia="仿宋" w:hAnsi="仿宋" w:cs="宋体" w:hint="eastAsia"/>
                <w:color w:val="000000"/>
                <w:sz w:val="18"/>
                <w:szCs w:val="18"/>
              </w:rPr>
              <w:t>通过学习，加强音乐专业的实践能力，培养艺术情趣、基本理论知识构建、音乐思维能力、逻辑思维能力。</w:t>
            </w:r>
            <w:r w:rsidRPr="007C4596">
              <w:rPr>
                <w:rFonts w:ascii="仿宋" w:eastAsia="仿宋" w:hAnsi="仿宋" w:cs="宋体" w:hint="eastAsia"/>
                <w:kern w:val="0"/>
                <w:sz w:val="18"/>
                <w:szCs w:val="18"/>
              </w:rPr>
              <w:t>学习视唱练耳的基础知识。认识视唱练耳在音乐中的地位和作用，掌握在音乐中的听力技能。关注视唱练耳与声乐、器乐、舞蹈等其他学科之间的联系。有一定的自主学习能力。具有一定的表达能力及分析、解决视</w:t>
            </w:r>
            <w:proofErr w:type="gramStart"/>
            <w:r w:rsidRPr="007C4596">
              <w:rPr>
                <w:rFonts w:ascii="仿宋" w:eastAsia="仿宋" w:hAnsi="仿宋" w:cs="宋体" w:hint="eastAsia"/>
                <w:kern w:val="0"/>
                <w:sz w:val="18"/>
                <w:szCs w:val="18"/>
              </w:rPr>
              <w:t>奏实际</w:t>
            </w:r>
            <w:proofErr w:type="gramEnd"/>
            <w:r w:rsidRPr="007C4596">
              <w:rPr>
                <w:rFonts w:ascii="仿宋" w:eastAsia="仿宋" w:hAnsi="仿宋" w:cs="宋体" w:hint="eastAsia"/>
                <w:kern w:val="0"/>
                <w:sz w:val="18"/>
                <w:szCs w:val="18"/>
              </w:rPr>
              <w:t>问题能力和交流能力。</w:t>
            </w:r>
          </w:p>
          <w:p w:rsidR="0028021E" w:rsidRPr="007C4596" w:rsidRDefault="0028021E" w:rsidP="002D28F3">
            <w:pPr>
              <w:rPr>
                <w:rFonts w:ascii="仿宋" w:eastAsia="仿宋" w:hAnsi="仿宋" w:cs="宋体"/>
                <w:sz w:val="18"/>
                <w:szCs w:val="18"/>
              </w:rPr>
            </w:pPr>
          </w:p>
        </w:tc>
        <w:tc>
          <w:tcPr>
            <w:tcW w:w="1145" w:type="pct"/>
            <w:vAlign w:val="center"/>
          </w:tcPr>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（1）音的产生与特性</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（2）音级名称与音高关系</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（3）五线谱记谱法</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（4）节奏与节拍</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（5）常用记号音乐术语</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（6）音程</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（7）和弦</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（8）调与调式</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（9）调号与调性</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（10）音程</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（11）简谱视唱</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（12）带词视唱</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（13）节拍与节奏视唱练习</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（14）自然大调音阶、音程的基础训练</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（15）自然音体系的大小调练习乐曲</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（16）和声小调视唱乐曲练习</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（17）旋律小调视唱乐曲练习</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（18）练耳</w:t>
            </w:r>
          </w:p>
          <w:p w:rsidR="0028021E" w:rsidRPr="007C4596" w:rsidRDefault="0028021E" w:rsidP="002D28F3">
            <w:pPr>
              <w:rPr>
                <w:rFonts w:ascii="仿宋" w:eastAsia="仿宋" w:hAnsi="仿宋" w:cs="宋体"/>
                <w:sz w:val="18"/>
                <w:szCs w:val="18"/>
              </w:rPr>
            </w:pPr>
          </w:p>
          <w:p w:rsidR="0028021E" w:rsidRPr="007C4596" w:rsidRDefault="0028021E" w:rsidP="002D28F3">
            <w:pPr>
              <w:rPr>
                <w:rFonts w:ascii="仿宋" w:eastAsia="仿宋" w:hAnsi="仿宋" w:cs="宋体"/>
                <w:sz w:val="18"/>
                <w:szCs w:val="18"/>
              </w:rPr>
            </w:pP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cs="宋体" w:hint="eastAsia"/>
                <w:color w:val="000000"/>
                <w:sz w:val="18"/>
                <w:szCs w:val="18"/>
              </w:rPr>
              <w:t>强调传授基础知识与培养专业能力并重，强化学生职业素养养成和专业技术积累，将教师的教与学生实践紧密相连，注重知识的可操作性与实践性。</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B2321</w:t>
            </w:r>
            <w:r w:rsidRPr="007C4596">
              <w:rPr>
                <w:rFonts w:ascii="仿宋" w:eastAsia="仿宋" w:hAnsi="仿宋" w:hint="eastAsia"/>
                <w:sz w:val="18"/>
                <w:szCs w:val="18"/>
              </w:rPr>
              <w:t>08</w:t>
            </w:r>
          </w:p>
        </w:tc>
        <w:tc>
          <w:tcPr>
            <w:tcW w:w="303" w:type="pct"/>
            <w:vMerge/>
            <w:tcBorders>
              <w:top w:val="nil"/>
            </w:tcBorders>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声乐</w:t>
            </w:r>
          </w:p>
        </w:tc>
        <w:tc>
          <w:tcPr>
            <w:tcW w:w="1337"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掌握学前教育专业必要而又全面的声乐基础知识、演唱技能；掌握幼儿歌曲的演唱特点、演唱技法与歌曲表演方法。通过节奏、音准、发声技巧的训练，能够具备歌唱的能力，形成良好的音乐素养和正</w:t>
            </w:r>
            <w:r w:rsidRPr="007C4596">
              <w:rPr>
                <w:rFonts w:ascii="仿宋" w:eastAsia="仿宋" w:hAnsi="仿宋" w:cs="宋体" w:hint="eastAsia"/>
                <w:color w:val="000000"/>
                <w:sz w:val="18"/>
                <w:szCs w:val="18"/>
              </w:rPr>
              <w:lastRenderedPageBreak/>
              <w:t>确的审美能力。</w:t>
            </w:r>
          </w:p>
        </w:tc>
        <w:tc>
          <w:tcPr>
            <w:tcW w:w="114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lastRenderedPageBreak/>
              <w:t>（1）歌唱的基础知识</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（2）歌唱发声的基础知识与技巧</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（3）艺术歌曲选编（一）</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（4）艺术歌曲选编（二）</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（5）艺术歌曲选编（三）</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color w:val="000000"/>
                <w:sz w:val="18"/>
                <w:szCs w:val="18"/>
              </w:rPr>
              <w:t>（6）幼儿歌曲的特点</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color w:val="000000"/>
                <w:sz w:val="18"/>
                <w:szCs w:val="18"/>
              </w:rPr>
              <w:lastRenderedPageBreak/>
              <w:t>（7）幼儿歌曲演唱技法处理</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color w:val="000000"/>
                <w:sz w:val="18"/>
                <w:szCs w:val="18"/>
              </w:rPr>
              <w:t>（8）幼儿歌曲选编（一）</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color w:val="000000"/>
                <w:sz w:val="18"/>
                <w:szCs w:val="18"/>
              </w:rPr>
              <w:t>（9）幼儿歌曲选编（二）</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color w:val="000000"/>
                <w:sz w:val="18"/>
                <w:szCs w:val="18"/>
              </w:rPr>
              <w:t>（10）幼儿歌曲选编（三）</w:t>
            </w:r>
          </w:p>
          <w:p w:rsidR="0028021E" w:rsidRPr="007C4596" w:rsidRDefault="0028021E" w:rsidP="002D28F3">
            <w:pPr>
              <w:rPr>
                <w:rFonts w:ascii="仿宋" w:eastAsia="仿宋" w:hAnsi="仿宋" w:cs="宋体"/>
                <w:sz w:val="18"/>
                <w:szCs w:val="18"/>
              </w:rPr>
            </w:pP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cs="宋体" w:hint="eastAsia"/>
                <w:color w:val="000000"/>
                <w:sz w:val="18"/>
                <w:szCs w:val="18"/>
              </w:rPr>
              <w:lastRenderedPageBreak/>
              <w:t>理论与实践相联系，</w:t>
            </w:r>
            <w:r w:rsidRPr="007C4596">
              <w:rPr>
                <w:rFonts w:ascii="仿宋" w:eastAsia="仿宋" w:hAnsi="仿宋" w:hint="eastAsia"/>
                <w:sz w:val="18"/>
                <w:szCs w:val="18"/>
              </w:rPr>
              <w:t>重视学生实际操作和训</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练、掌握发声技巧。</w:t>
            </w:r>
            <w:r w:rsidRPr="007C4596">
              <w:rPr>
                <w:rFonts w:ascii="仿宋" w:eastAsia="仿宋" w:hAnsi="仿宋" w:cs="宋体" w:hint="eastAsia"/>
                <w:color w:val="000000"/>
                <w:sz w:val="18"/>
                <w:szCs w:val="18"/>
              </w:rPr>
              <w:t>掌握幼儿歌曲的特点及幼儿歌曲演唱技法与处理，能用多种方式表现幼儿歌曲；通过节奏、音准、发声技巧的训练，</w:t>
            </w:r>
            <w:r w:rsidRPr="007C4596">
              <w:rPr>
                <w:rFonts w:ascii="仿宋" w:eastAsia="仿宋" w:hAnsi="仿宋" w:cs="宋体" w:hint="eastAsia"/>
                <w:color w:val="000000"/>
                <w:sz w:val="18"/>
                <w:szCs w:val="18"/>
              </w:rPr>
              <w:lastRenderedPageBreak/>
              <w:t>能够具备歌唱的能力。</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lastRenderedPageBreak/>
              <w:t>B2321</w:t>
            </w:r>
            <w:r w:rsidRPr="007C4596">
              <w:rPr>
                <w:rFonts w:ascii="仿宋" w:eastAsia="仿宋" w:hAnsi="仿宋" w:hint="eastAsia"/>
                <w:sz w:val="18"/>
                <w:szCs w:val="18"/>
              </w:rPr>
              <w:t>09</w:t>
            </w:r>
          </w:p>
        </w:tc>
        <w:tc>
          <w:tcPr>
            <w:tcW w:w="303" w:type="pct"/>
            <w:vMerge/>
            <w:tcBorders>
              <w:top w:val="nil"/>
            </w:tcBorders>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钢琴</w:t>
            </w:r>
          </w:p>
        </w:tc>
        <w:tc>
          <w:tcPr>
            <w:tcW w:w="1337" w:type="pct"/>
            <w:vAlign w:val="center"/>
          </w:tcPr>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训练学生的弹奏技能，在学习过程中必须要掌握乐理、音乐欣赏等其他有关课程的基础知识，逐步形成正确的审美观以及对音乐艺术的理解、鉴赏能力。</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能够正确掌握钢琴的弹奏方法和触键技巧，</w:t>
            </w:r>
            <w:r w:rsidRPr="007C4596">
              <w:rPr>
                <w:rFonts w:ascii="仿宋" w:eastAsia="仿宋" w:hAnsi="仿宋" w:cs="宋体" w:hint="eastAsia"/>
                <w:color w:val="000000"/>
                <w:sz w:val="18"/>
                <w:szCs w:val="18"/>
              </w:rPr>
              <w:t>能边弹边</w:t>
            </w:r>
            <w:proofErr w:type="gramStart"/>
            <w:r w:rsidRPr="007C4596">
              <w:rPr>
                <w:rFonts w:ascii="仿宋" w:eastAsia="仿宋" w:hAnsi="仿宋" w:cs="宋体" w:hint="eastAsia"/>
                <w:color w:val="000000"/>
                <w:sz w:val="18"/>
                <w:szCs w:val="18"/>
              </w:rPr>
              <w:t>唱简单</w:t>
            </w:r>
            <w:proofErr w:type="gramEnd"/>
            <w:r w:rsidRPr="007C4596">
              <w:rPr>
                <w:rFonts w:ascii="仿宋" w:eastAsia="仿宋" w:hAnsi="仿宋" w:cs="宋体" w:hint="eastAsia"/>
                <w:color w:val="000000"/>
                <w:sz w:val="18"/>
                <w:szCs w:val="18"/>
              </w:rPr>
              <w:t>的幼儿歌曲，，</w:t>
            </w:r>
            <w:r w:rsidRPr="007C4596">
              <w:rPr>
                <w:rFonts w:ascii="仿宋" w:eastAsia="仿宋" w:hAnsi="仿宋" w:cs="宋体" w:hint="eastAsia"/>
                <w:sz w:val="18"/>
                <w:szCs w:val="18"/>
              </w:rPr>
              <w:t>掌握读谱能力和初级演奏能力掌握即兴伴奏的基本理论知识和幼儿歌曲伴奏的编配。准确编配不同风格儿歌作品的伴奏形式。能够正确掌握钢琴的弹奏方法和触键技巧，</w:t>
            </w:r>
            <w:r w:rsidRPr="007C4596">
              <w:rPr>
                <w:rFonts w:ascii="仿宋" w:eastAsia="仿宋" w:hAnsi="仿宋" w:cs="宋体" w:hint="eastAsia"/>
                <w:color w:val="000000"/>
                <w:sz w:val="18"/>
                <w:szCs w:val="18"/>
              </w:rPr>
              <w:t>能为简单的幼儿歌曲编配和弦，具备从事幼儿音乐教学的能力。</w:t>
            </w:r>
          </w:p>
          <w:p w:rsidR="0028021E" w:rsidRPr="007C4596" w:rsidRDefault="0028021E" w:rsidP="002D28F3">
            <w:pPr>
              <w:rPr>
                <w:rFonts w:ascii="仿宋" w:eastAsia="仿宋" w:hAnsi="仿宋" w:cs="宋体"/>
                <w:sz w:val="18"/>
                <w:szCs w:val="18"/>
              </w:rPr>
            </w:pPr>
          </w:p>
        </w:tc>
        <w:tc>
          <w:tcPr>
            <w:tcW w:w="1145" w:type="pct"/>
            <w:vAlign w:val="center"/>
          </w:tcPr>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（1）钢琴的历史、构造</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钢琴的演奏姿势、手型</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（2）非连音弹奏：右手练习</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（3）非连音弹奏：左手练习</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（4）非连音弹奏：双手练习</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（5）跳音弹奏</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（6）双音弹奏</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（7）和弦弹奏</w:t>
            </w:r>
          </w:p>
          <w:p w:rsidR="0028021E" w:rsidRPr="007C4596" w:rsidRDefault="0028021E" w:rsidP="002D28F3">
            <w:pPr>
              <w:autoSpaceDN w:val="0"/>
              <w:rPr>
                <w:rFonts w:ascii="仿宋" w:eastAsia="仿宋" w:hAnsi="仿宋" w:cs="宋体"/>
                <w:color w:val="000000"/>
                <w:sz w:val="18"/>
                <w:szCs w:val="18"/>
              </w:rPr>
            </w:pPr>
            <w:r w:rsidRPr="007C4596">
              <w:rPr>
                <w:rFonts w:ascii="仿宋" w:eastAsia="仿宋" w:hAnsi="仿宋" w:cs="宋体" w:hint="eastAsia"/>
                <w:color w:val="000000"/>
                <w:sz w:val="18"/>
                <w:szCs w:val="18"/>
              </w:rPr>
              <w:t>（8）音阶弹奏</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（9）同音反复，复调练习</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（10）</w:t>
            </w:r>
            <w:proofErr w:type="gramStart"/>
            <w:r w:rsidRPr="007C4596">
              <w:rPr>
                <w:rFonts w:ascii="仿宋" w:eastAsia="仿宋" w:hAnsi="仿宋" w:cs="宋体" w:hint="eastAsia"/>
                <w:color w:val="000000"/>
                <w:sz w:val="18"/>
                <w:szCs w:val="18"/>
              </w:rPr>
              <w:t>琶</w:t>
            </w:r>
            <w:proofErr w:type="gramEnd"/>
            <w:r w:rsidRPr="007C4596">
              <w:rPr>
                <w:rFonts w:ascii="仿宋" w:eastAsia="仿宋" w:hAnsi="仿宋" w:cs="宋体" w:hint="eastAsia"/>
                <w:color w:val="000000"/>
                <w:sz w:val="18"/>
                <w:szCs w:val="18"/>
              </w:rPr>
              <w:t>音弹奏</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（11）八度弹奏</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（12）综合练习（中小型经典钢琴练习曲、儿童趣味钢琴曲）</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（13）钢琴即兴伴奏基础知识（</w:t>
            </w:r>
            <w:r w:rsidRPr="007C4596">
              <w:rPr>
                <w:rFonts w:ascii="仿宋" w:eastAsia="仿宋" w:hAnsi="仿宋" w:cs="宋体" w:hint="eastAsia"/>
                <w:sz w:val="18"/>
                <w:szCs w:val="18"/>
              </w:rPr>
              <w:t>C</w:t>
            </w:r>
            <w:proofErr w:type="gramStart"/>
            <w:r w:rsidRPr="007C4596">
              <w:rPr>
                <w:rFonts w:ascii="仿宋" w:eastAsia="仿宋" w:hAnsi="仿宋" w:cs="宋体" w:hint="eastAsia"/>
                <w:sz w:val="18"/>
                <w:szCs w:val="18"/>
              </w:rPr>
              <w:t>大调各级</w:t>
            </w:r>
            <w:proofErr w:type="gramEnd"/>
            <w:r w:rsidRPr="007C4596">
              <w:rPr>
                <w:rFonts w:ascii="仿宋" w:eastAsia="仿宋" w:hAnsi="仿宋" w:cs="宋体" w:hint="eastAsia"/>
                <w:sz w:val="18"/>
                <w:szCs w:val="18"/>
              </w:rPr>
              <w:t>和弦的弹奏、正三和弦、属七和弦的和弦连接、为不同风格的歌曲配伴奏</w:t>
            </w:r>
            <w:r w:rsidRPr="007C4596">
              <w:rPr>
                <w:rFonts w:ascii="仿宋" w:eastAsia="仿宋" w:hAnsi="仿宋" w:cs="宋体" w:hint="eastAsia"/>
                <w:color w:val="000000"/>
                <w:sz w:val="18"/>
                <w:szCs w:val="18"/>
              </w:rPr>
              <w:t>）</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bCs/>
                <w:kern w:val="0"/>
                <w:sz w:val="18"/>
                <w:szCs w:val="18"/>
              </w:rPr>
              <w:t>（14）无升降号的即兴伴奏</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bCs/>
                <w:kern w:val="0"/>
                <w:sz w:val="18"/>
                <w:szCs w:val="18"/>
              </w:rPr>
              <w:t>（15）一个升号调的即兴伴奏</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bCs/>
                <w:kern w:val="0"/>
                <w:sz w:val="18"/>
                <w:szCs w:val="18"/>
              </w:rPr>
              <w:t>（16）一个降号调的即兴伴奏</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bCs/>
                <w:kern w:val="0"/>
                <w:sz w:val="18"/>
                <w:szCs w:val="18"/>
              </w:rPr>
              <w:t>（17）两个升号调的即兴伴奏</w:t>
            </w:r>
          </w:p>
          <w:p w:rsidR="0028021E" w:rsidRPr="007C4596" w:rsidRDefault="0028021E" w:rsidP="002D28F3">
            <w:pPr>
              <w:autoSpaceDN w:val="0"/>
              <w:jc w:val="left"/>
              <w:rPr>
                <w:rFonts w:ascii="仿宋" w:eastAsia="仿宋" w:hAnsi="仿宋" w:cs="宋体"/>
                <w:color w:val="000000"/>
                <w:sz w:val="18"/>
                <w:szCs w:val="18"/>
              </w:rPr>
            </w:pPr>
            <w:r w:rsidRPr="007C4596">
              <w:rPr>
                <w:rFonts w:ascii="仿宋" w:eastAsia="仿宋" w:hAnsi="仿宋" w:cs="宋体" w:hint="eastAsia"/>
                <w:bCs/>
                <w:kern w:val="0"/>
                <w:sz w:val="18"/>
                <w:szCs w:val="18"/>
              </w:rPr>
              <w:t>（18）两个降号调的即兴伴奏</w:t>
            </w:r>
          </w:p>
          <w:p w:rsidR="0028021E" w:rsidRPr="007C4596" w:rsidRDefault="0028021E" w:rsidP="002D28F3">
            <w:pPr>
              <w:rPr>
                <w:rFonts w:ascii="仿宋" w:eastAsia="仿宋" w:hAnsi="仿宋" w:cs="宋体"/>
                <w:sz w:val="18"/>
                <w:szCs w:val="18"/>
              </w:rPr>
            </w:pP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cs="宋体" w:hint="eastAsia"/>
                <w:color w:val="000000"/>
                <w:sz w:val="18"/>
                <w:szCs w:val="18"/>
              </w:rPr>
              <w:t>理论与实践相联系，</w:t>
            </w:r>
            <w:r w:rsidRPr="007C4596">
              <w:rPr>
                <w:rFonts w:ascii="仿宋" w:eastAsia="仿宋" w:hAnsi="仿宋" w:hint="eastAsia"/>
                <w:sz w:val="18"/>
                <w:szCs w:val="18"/>
              </w:rPr>
              <w:t>重视学生实际操作和训练。在获得钢琴弹奏基本的知识的基础上，逐步提高弹奏技能和技巧，并积极实践，提高弹奏能力和音乐感知能力。</w:t>
            </w:r>
            <w:r w:rsidRPr="007C4596">
              <w:rPr>
                <w:rFonts w:ascii="仿宋" w:eastAsia="仿宋" w:hAnsi="仿宋" w:cs="宋体" w:hint="eastAsia"/>
                <w:sz w:val="18"/>
                <w:szCs w:val="18"/>
              </w:rPr>
              <w:t>掌握即兴伴奏的基本理论知识和幼儿歌曲伴奏的编配，</w:t>
            </w:r>
            <w:r w:rsidRPr="007C4596">
              <w:rPr>
                <w:rFonts w:ascii="仿宋" w:eastAsia="仿宋" w:hAnsi="仿宋" w:cs="宋体" w:hint="eastAsia"/>
                <w:color w:val="000000"/>
                <w:sz w:val="18"/>
                <w:szCs w:val="18"/>
              </w:rPr>
              <w:t>能为简单的幼儿歌曲编配和弦，</w:t>
            </w:r>
            <w:r w:rsidRPr="007C4596">
              <w:rPr>
                <w:rFonts w:ascii="仿宋" w:eastAsia="仿宋" w:hAnsi="仿宋" w:cs="宋体" w:hint="eastAsia"/>
                <w:sz w:val="18"/>
                <w:szCs w:val="18"/>
              </w:rPr>
              <w:t>提高音乐表现力和音乐审美能力，培养学生的读谱能力和初级演奏能力。</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B2321</w:t>
            </w:r>
            <w:r w:rsidRPr="007C4596">
              <w:rPr>
                <w:rFonts w:ascii="仿宋" w:eastAsia="仿宋" w:hAnsi="仿宋" w:hint="eastAsia"/>
                <w:sz w:val="18"/>
                <w:szCs w:val="18"/>
              </w:rPr>
              <w:t>10</w:t>
            </w:r>
          </w:p>
        </w:tc>
        <w:tc>
          <w:tcPr>
            <w:tcW w:w="303" w:type="pct"/>
            <w:vMerge/>
            <w:tcBorders>
              <w:top w:val="nil"/>
            </w:tcBorders>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美术</w:t>
            </w:r>
          </w:p>
        </w:tc>
        <w:tc>
          <w:tcPr>
            <w:tcW w:w="1337"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培养学生多种能力的发展，如敏锐的洞察能力、表达与交流的能力、处理问题的能力以及</w:t>
            </w:r>
            <w:r w:rsidRPr="007C4596">
              <w:rPr>
                <w:rFonts w:ascii="仿宋" w:eastAsia="仿宋" w:hAnsi="仿宋" w:cs="宋体" w:hint="eastAsia"/>
                <w:color w:val="000000"/>
                <w:sz w:val="18"/>
                <w:szCs w:val="18"/>
              </w:rPr>
              <w:lastRenderedPageBreak/>
              <w:t>动手绘制的能力；重点掌握绘画造型、色彩搭配以及初步的装饰图案创作能力。教授动物儿童装饰画、儿童画创编、幼儿</w:t>
            </w:r>
            <w:proofErr w:type="gramStart"/>
            <w:r w:rsidRPr="007C4596">
              <w:rPr>
                <w:rFonts w:ascii="仿宋" w:eastAsia="仿宋" w:hAnsi="仿宋" w:cs="宋体" w:hint="eastAsia"/>
                <w:color w:val="000000"/>
                <w:sz w:val="18"/>
                <w:szCs w:val="18"/>
              </w:rPr>
              <w:t>绘本临摹</w:t>
            </w:r>
            <w:proofErr w:type="gramEnd"/>
            <w:r w:rsidRPr="007C4596">
              <w:rPr>
                <w:rFonts w:ascii="仿宋" w:eastAsia="仿宋" w:hAnsi="仿宋" w:cs="宋体" w:hint="eastAsia"/>
                <w:color w:val="000000"/>
                <w:sz w:val="18"/>
                <w:szCs w:val="18"/>
              </w:rPr>
              <w:t>等内容</w:t>
            </w:r>
          </w:p>
        </w:tc>
        <w:tc>
          <w:tcPr>
            <w:tcW w:w="114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lastRenderedPageBreak/>
              <w:t>（1）素描</w:t>
            </w:r>
          </w:p>
          <w:p w:rsidR="0028021E" w:rsidRPr="007C4596" w:rsidRDefault="0028021E" w:rsidP="002D28F3">
            <w:pPr>
              <w:autoSpaceDN w:val="0"/>
              <w:adjustRightInd w:val="0"/>
              <w:snapToGrid w:val="0"/>
              <w:rPr>
                <w:rFonts w:ascii="仿宋" w:eastAsia="仿宋" w:hAnsi="仿宋" w:cs="宋体"/>
                <w:color w:val="000000"/>
                <w:sz w:val="18"/>
                <w:szCs w:val="18"/>
              </w:rPr>
            </w:pPr>
            <w:r w:rsidRPr="007C4596">
              <w:rPr>
                <w:rFonts w:ascii="仿宋" w:eastAsia="仿宋" w:hAnsi="仿宋" w:cs="宋体" w:hint="eastAsia"/>
                <w:color w:val="000000"/>
                <w:sz w:val="18"/>
                <w:szCs w:val="18"/>
              </w:rPr>
              <w:t>（2）色彩</w:t>
            </w:r>
          </w:p>
          <w:p w:rsidR="0028021E" w:rsidRPr="007C4596" w:rsidRDefault="0028021E" w:rsidP="002D28F3">
            <w:pPr>
              <w:autoSpaceDN w:val="0"/>
              <w:adjustRightInd w:val="0"/>
              <w:snapToGrid w:val="0"/>
              <w:rPr>
                <w:rFonts w:ascii="仿宋" w:eastAsia="仿宋" w:hAnsi="仿宋" w:cs="宋体"/>
                <w:color w:val="000000"/>
                <w:sz w:val="18"/>
                <w:szCs w:val="18"/>
              </w:rPr>
            </w:pPr>
            <w:r w:rsidRPr="007C4596">
              <w:rPr>
                <w:rFonts w:ascii="仿宋" w:eastAsia="仿宋" w:hAnsi="仿宋" w:cs="宋体" w:hint="eastAsia"/>
                <w:color w:val="000000"/>
                <w:sz w:val="18"/>
                <w:szCs w:val="18"/>
              </w:rPr>
              <w:t>（3）简笔画</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（4）装饰画</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lastRenderedPageBreak/>
              <w:t>（5）儿童装饰画</w:t>
            </w:r>
          </w:p>
          <w:p w:rsidR="0028021E" w:rsidRPr="007C4596" w:rsidRDefault="0028021E" w:rsidP="002D28F3">
            <w:pPr>
              <w:autoSpaceDN w:val="0"/>
              <w:adjustRightInd w:val="0"/>
              <w:snapToGrid w:val="0"/>
              <w:rPr>
                <w:rFonts w:ascii="仿宋" w:eastAsia="仿宋" w:hAnsi="仿宋" w:cs="宋体"/>
                <w:color w:val="000000"/>
                <w:sz w:val="18"/>
                <w:szCs w:val="18"/>
              </w:rPr>
            </w:pPr>
            <w:r w:rsidRPr="007C4596">
              <w:rPr>
                <w:rFonts w:ascii="仿宋" w:eastAsia="仿宋" w:hAnsi="仿宋" w:cs="宋体" w:hint="eastAsia"/>
                <w:color w:val="000000"/>
                <w:sz w:val="18"/>
                <w:szCs w:val="18"/>
              </w:rPr>
              <w:t>（6）儿童画创编</w:t>
            </w:r>
          </w:p>
          <w:p w:rsidR="0028021E" w:rsidRPr="007C4596" w:rsidRDefault="0028021E" w:rsidP="002D28F3">
            <w:pPr>
              <w:autoSpaceDN w:val="0"/>
              <w:adjustRightInd w:val="0"/>
              <w:snapToGrid w:val="0"/>
              <w:rPr>
                <w:rFonts w:ascii="仿宋" w:eastAsia="仿宋" w:hAnsi="仿宋" w:cs="宋体"/>
                <w:color w:val="000000"/>
                <w:sz w:val="18"/>
                <w:szCs w:val="18"/>
              </w:rPr>
            </w:pPr>
            <w:r w:rsidRPr="007C4596">
              <w:rPr>
                <w:rFonts w:ascii="仿宋" w:eastAsia="仿宋" w:hAnsi="仿宋" w:cs="宋体" w:hint="eastAsia"/>
                <w:color w:val="000000"/>
                <w:sz w:val="18"/>
                <w:szCs w:val="18"/>
              </w:rPr>
              <w:t>（7）幼儿</w:t>
            </w:r>
            <w:proofErr w:type="gramStart"/>
            <w:r w:rsidRPr="007C4596">
              <w:rPr>
                <w:rFonts w:ascii="仿宋" w:eastAsia="仿宋" w:hAnsi="仿宋" w:cs="宋体" w:hint="eastAsia"/>
                <w:color w:val="000000"/>
                <w:sz w:val="18"/>
                <w:szCs w:val="18"/>
              </w:rPr>
              <w:t>绘本赏析</w:t>
            </w:r>
            <w:proofErr w:type="gramEnd"/>
            <w:r w:rsidRPr="007C4596">
              <w:rPr>
                <w:rFonts w:ascii="仿宋" w:eastAsia="仿宋" w:hAnsi="仿宋" w:cs="宋体" w:hint="eastAsia"/>
                <w:color w:val="000000"/>
                <w:sz w:val="18"/>
                <w:szCs w:val="18"/>
              </w:rPr>
              <w:t>、临创</w:t>
            </w:r>
          </w:p>
          <w:p w:rsidR="0028021E" w:rsidRPr="007C4596" w:rsidRDefault="0028021E" w:rsidP="002D28F3">
            <w:pPr>
              <w:rPr>
                <w:rFonts w:ascii="仿宋" w:eastAsia="仿宋" w:hAnsi="仿宋" w:cs="宋体"/>
                <w:sz w:val="18"/>
                <w:szCs w:val="18"/>
              </w:rPr>
            </w:pP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lastRenderedPageBreak/>
              <w:t>在获得美术基本元素和色彩调配知识的基础上，重视实际操作和训练。发展绘画</w:t>
            </w:r>
            <w:r w:rsidRPr="007C4596">
              <w:rPr>
                <w:rFonts w:ascii="仿宋" w:eastAsia="仿宋" w:hAnsi="仿宋" w:hint="eastAsia"/>
                <w:sz w:val="18"/>
                <w:szCs w:val="18"/>
              </w:rPr>
              <w:lastRenderedPageBreak/>
              <w:t>造型、图案创作等能力，能进行装饰画和儿童画的独创工作，能够通过临摹绘制出幼儿绘本。</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lastRenderedPageBreak/>
              <w:t>B2321</w:t>
            </w:r>
            <w:r w:rsidRPr="007C4596">
              <w:rPr>
                <w:rFonts w:ascii="仿宋" w:eastAsia="仿宋" w:hAnsi="仿宋" w:hint="eastAsia"/>
                <w:sz w:val="18"/>
                <w:szCs w:val="18"/>
              </w:rPr>
              <w:t>11</w:t>
            </w:r>
          </w:p>
        </w:tc>
        <w:tc>
          <w:tcPr>
            <w:tcW w:w="303" w:type="pct"/>
            <w:vMerge/>
            <w:tcBorders>
              <w:top w:val="nil"/>
            </w:tcBorders>
            <w:vAlign w:val="center"/>
          </w:tcPr>
          <w:p w:rsidR="0028021E" w:rsidRPr="007C4596" w:rsidRDefault="0028021E" w:rsidP="002D28F3">
            <w:pP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舞蹈</w:t>
            </w:r>
          </w:p>
        </w:tc>
        <w:tc>
          <w:tcPr>
            <w:tcW w:w="1337" w:type="pct"/>
            <w:vAlign w:val="center"/>
          </w:tcPr>
          <w:p w:rsidR="0028021E" w:rsidRPr="007C4596" w:rsidRDefault="0028021E" w:rsidP="002D28F3">
            <w:pPr>
              <w:autoSpaceDN w:val="0"/>
              <w:jc w:val="left"/>
              <w:rPr>
                <w:rFonts w:ascii="仿宋" w:eastAsia="仿宋" w:hAnsi="仿宋" w:cs="宋体"/>
                <w:sz w:val="18"/>
                <w:szCs w:val="18"/>
              </w:rPr>
            </w:pPr>
            <w:r w:rsidRPr="007C4596">
              <w:rPr>
                <w:rFonts w:ascii="仿宋" w:eastAsia="仿宋" w:hAnsi="仿宋" w:cs="宋体" w:hint="eastAsia"/>
                <w:sz w:val="18"/>
                <w:szCs w:val="18"/>
              </w:rPr>
              <w:t>培养身体的协调能力，增强敏捷的反应能力、灵活的适应能力、动作的控制能力和平衡能力，增强身体肌肉力量及脊柱、腕关节、膝关节、踝关节和肩关节的柔韧性，养成正确的身体姿势及塑造健美的形体。</w:t>
            </w:r>
          </w:p>
          <w:p w:rsidR="0028021E" w:rsidRPr="007C4596" w:rsidRDefault="0028021E" w:rsidP="002D28F3">
            <w:pPr>
              <w:autoSpaceDN w:val="0"/>
              <w:jc w:val="left"/>
              <w:rPr>
                <w:rFonts w:ascii="仿宋" w:eastAsia="仿宋" w:hAnsi="仿宋" w:cs="宋体"/>
                <w:sz w:val="18"/>
                <w:szCs w:val="18"/>
              </w:rPr>
            </w:pPr>
            <w:r w:rsidRPr="007C4596">
              <w:rPr>
                <w:rFonts w:ascii="仿宋" w:eastAsia="仿宋" w:hAnsi="仿宋" w:cs="宋体" w:hint="eastAsia"/>
                <w:color w:val="000000"/>
                <w:sz w:val="18"/>
                <w:szCs w:val="18"/>
              </w:rPr>
              <w:t>重视舞蹈基本功的训练，提高舞蹈技能水平；能独立进行儿童舞蹈的创编。</w:t>
            </w:r>
          </w:p>
          <w:p w:rsidR="0028021E" w:rsidRPr="007C4596" w:rsidRDefault="0028021E" w:rsidP="002D28F3">
            <w:pPr>
              <w:rPr>
                <w:rFonts w:ascii="仿宋" w:eastAsia="仿宋" w:hAnsi="仿宋" w:cs="宋体"/>
                <w:sz w:val="18"/>
                <w:szCs w:val="18"/>
              </w:rPr>
            </w:pPr>
          </w:p>
        </w:tc>
        <w:tc>
          <w:tcPr>
            <w:tcW w:w="1145" w:type="pct"/>
            <w:vAlign w:val="center"/>
          </w:tcPr>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（1）基本功训练：压腿（前旁后）；大踢腿（前旁后）；腰（跪地半腰、跪下腰、站立半腰、站下腰）；</w:t>
            </w:r>
            <w:proofErr w:type="gramStart"/>
            <w:r w:rsidRPr="007C4596">
              <w:rPr>
                <w:rFonts w:ascii="仿宋" w:eastAsia="仿宋" w:hAnsi="仿宋" w:cs="宋体" w:hint="eastAsia"/>
                <w:color w:val="000000"/>
                <w:sz w:val="18"/>
                <w:szCs w:val="18"/>
              </w:rPr>
              <w:t>勾绷脚</w:t>
            </w:r>
            <w:proofErr w:type="gramEnd"/>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（2）芭蕾集训：</w:t>
            </w:r>
            <w:proofErr w:type="gramStart"/>
            <w:r w:rsidRPr="007C4596">
              <w:rPr>
                <w:rFonts w:ascii="仿宋" w:eastAsia="仿宋" w:hAnsi="仿宋" w:cs="宋体" w:hint="eastAsia"/>
                <w:color w:val="000000"/>
                <w:sz w:val="18"/>
                <w:szCs w:val="18"/>
              </w:rPr>
              <w:t>本手位</w:t>
            </w:r>
            <w:proofErr w:type="gramEnd"/>
            <w:r w:rsidRPr="007C4596">
              <w:rPr>
                <w:rFonts w:ascii="仿宋" w:eastAsia="仿宋" w:hAnsi="仿宋" w:cs="宋体" w:hint="eastAsia"/>
                <w:color w:val="000000"/>
                <w:sz w:val="18"/>
                <w:szCs w:val="18"/>
              </w:rPr>
              <w:t>；基本脚位；腿和脚的练习；上肢和上身的练习；基本站姿；蹲；擦地；小跳</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（3）藏族舞训练：</w:t>
            </w:r>
            <w:proofErr w:type="gramStart"/>
            <w:r w:rsidRPr="007C4596">
              <w:rPr>
                <w:rFonts w:ascii="仿宋" w:eastAsia="仿宋" w:hAnsi="仿宋" w:cs="宋体" w:hint="eastAsia"/>
                <w:color w:val="000000"/>
                <w:sz w:val="18"/>
                <w:szCs w:val="18"/>
              </w:rPr>
              <w:t>颤踏组合</w:t>
            </w:r>
            <w:proofErr w:type="gramEnd"/>
            <w:r w:rsidRPr="007C4596">
              <w:rPr>
                <w:rFonts w:ascii="仿宋" w:eastAsia="仿宋" w:hAnsi="仿宋" w:cs="宋体" w:hint="eastAsia"/>
                <w:color w:val="000000"/>
                <w:sz w:val="18"/>
                <w:szCs w:val="18"/>
              </w:rPr>
              <w:t>；体态组合</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（4）古典舞身韵（身韵综合组合；</w:t>
            </w:r>
            <w:proofErr w:type="gramStart"/>
            <w:r w:rsidRPr="007C4596">
              <w:rPr>
                <w:rFonts w:ascii="仿宋" w:eastAsia="仿宋" w:hAnsi="仿宋" w:cs="宋体" w:hint="eastAsia"/>
                <w:color w:val="000000"/>
                <w:sz w:val="18"/>
                <w:szCs w:val="18"/>
              </w:rPr>
              <w:t>提沉组合</w:t>
            </w:r>
            <w:proofErr w:type="gramEnd"/>
            <w:r w:rsidRPr="007C4596">
              <w:rPr>
                <w:rFonts w:ascii="仿宋" w:eastAsia="仿宋" w:hAnsi="仿宋" w:cs="宋体" w:hint="eastAsia"/>
                <w:color w:val="000000"/>
                <w:sz w:val="18"/>
                <w:szCs w:val="18"/>
              </w:rPr>
              <w:t>）</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（5）</w:t>
            </w:r>
            <w:proofErr w:type="gramStart"/>
            <w:r w:rsidRPr="007C4596">
              <w:rPr>
                <w:rFonts w:ascii="仿宋" w:eastAsia="仿宋" w:hAnsi="仿宋" w:cs="宋体" w:hint="eastAsia"/>
                <w:color w:val="000000"/>
                <w:sz w:val="18"/>
                <w:szCs w:val="18"/>
              </w:rPr>
              <w:t>软开度</w:t>
            </w:r>
            <w:proofErr w:type="gramEnd"/>
            <w:r w:rsidRPr="007C4596">
              <w:rPr>
                <w:rFonts w:ascii="仿宋" w:eastAsia="仿宋" w:hAnsi="仿宋" w:cs="宋体" w:hint="eastAsia"/>
                <w:color w:val="000000"/>
                <w:sz w:val="18"/>
                <w:szCs w:val="18"/>
              </w:rPr>
              <w:t>训练（压腿、搬腿、横叉、竖叉；下腰、跳）</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（6）蒙族舞训练</w:t>
            </w:r>
            <w:r w:rsidRPr="007C4596">
              <w:rPr>
                <w:rFonts w:ascii="仿宋" w:eastAsia="仿宋" w:hAnsi="仿宋" w:cs="宋体" w:hint="eastAsia"/>
                <w:sz w:val="18"/>
                <w:szCs w:val="18"/>
              </w:rPr>
              <w:t>（</w:t>
            </w:r>
            <w:r w:rsidRPr="007C4596">
              <w:rPr>
                <w:rFonts w:ascii="仿宋" w:eastAsia="仿宋" w:hAnsi="仿宋" w:cs="宋体" w:hint="eastAsia"/>
                <w:color w:val="000000"/>
                <w:sz w:val="18"/>
                <w:szCs w:val="18"/>
              </w:rPr>
              <w:t>小木马组合；</w:t>
            </w:r>
            <w:proofErr w:type="gramStart"/>
            <w:r w:rsidRPr="007C4596">
              <w:rPr>
                <w:rFonts w:ascii="仿宋" w:eastAsia="仿宋" w:hAnsi="仿宋" w:cs="宋体" w:hint="eastAsia"/>
                <w:color w:val="000000"/>
                <w:sz w:val="18"/>
                <w:szCs w:val="18"/>
              </w:rPr>
              <w:t>硬肩组合</w:t>
            </w:r>
            <w:proofErr w:type="gramEnd"/>
            <w:r w:rsidRPr="007C4596">
              <w:rPr>
                <w:rFonts w:ascii="仿宋" w:eastAsia="仿宋" w:hAnsi="仿宋" w:cs="宋体" w:hint="eastAsia"/>
                <w:sz w:val="18"/>
                <w:szCs w:val="18"/>
              </w:rPr>
              <w:t>）</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（7）东北秧歌</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（8）傣族</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（9）维族基本体态以及重难点动作：维族基本体态，</w:t>
            </w:r>
            <w:proofErr w:type="gramStart"/>
            <w:r w:rsidRPr="007C4596">
              <w:rPr>
                <w:rFonts w:ascii="仿宋" w:eastAsia="仿宋" w:hAnsi="仿宋" w:cs="宋体" w:hint="eastAsia"/>
                <w:color w:val="000000"/>
                <w:sz w:val="18"/>
                <w:szCs w:val="18"/>
              </w:rPr>
              <w:t>动脖训练</w:t>
            </w:r>
            <w:proofErr w:type="gramEnd"/>
            <w:r w:rsidRPr="007C4596">
              <w:rPr>
                <w:rFonts w:ascii="仿宋" w:eastAsia="仿宋" w:hAnsi="仿宋" w:cs="宋体" w:hint="eastAsia"/>
                <w:color w:val="000000"/>
                <w:sz w:val="18"/>
                <w:szCs w:val="18"/>
              </w:rPr>
              <w:t>，手位训练，步伐训练</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（10）幼儿舞蹈表演</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（11）幼儿舞蹈创编</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sz w:val="18"/>
                <w:szCs w:val="18"/>
              </w:rPr>
              <w:t>（12）幼儿舞蹈教学法</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训练舞蹈基本功，学习各民族舞蹈的特色及重要元素，保持优美的形体与身姿。在获得舞蹈基本功的基础上，学习各民族舞蹈，并知晓不同舞种的特点，能在此基础上跟随音乐独立创编幼儿舞蹈。</w:t>
            </w:r>
          </w:p>
        </w:tc>
      </w:tr>
      <w:tr w:rsidR="0028021E" w:rsidRPr="007C4596" w:rsidTr="0028021E">
        <w:trPr>
          <w:trHeight w:val="1569"/>
        </w:trPr>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B23211</w:t>
            </w:r>
            <w:r w:rsidRPr="007C4596">
              <w:rPr>
                <w:rFonts w:ascii="仿宋" w:eastAsia="仿宋" w:hAnsi="仿宋" w:hint="eastAsia"/>
                <w:sz w:val="18"/>
                <w:szCs w:val="18"/>
              </w:rPr>
              <w:t>2</w:t>
            </w:r>
          </w:p>
        </w:tc>
        <w:tc>
          <w:tcPr>
            <w:tcW w:w="303" w:type="pct"/>
            <w:vMerge w:val="restar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专</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业</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核</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心</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课</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程</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（必修）</w:t>
            </w: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婴幼儿</w:t>
            </w:r>
            <w:proofErr w:type="gramStart"/>
            <w:r w:rsidRPr="007C4596">
              <w:rPr>
                <w:rFonts w:ascii="仿宋" w:eastAsia="仿宋" w:hAnsi="仿宋" w:cs="宋体" w:hint="eastAsia"/>
                <w:sz w:val="18"/>
                <w:szCs w:val="18"/>
              </w:rPr>
              <w:t>保育与</w:t>
            </w:r>
            <w:proofErr w:type="gramEnd"/>
            <w:r w:rsidRPr="007C4596">
              <w:rPr>
                <w:rFonts w:ascii="仿宋" w:eastAsia="仿宋" w:hAnsi="仿宋" w:cs="宋体" w:hint="eastAsia"/>
                <w:sz w:val="18"/>
                <w:szCs w:val="18"/>
              </w:rPr>
              <w:t>教育</w:t>
            </w:r>
          </w:p>
        </w:tc>
        <w:tc>
          <w:tcPr>
            <w:tcW w:w="1337"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hint="eastAsia"/>
                <w:sz w:val="18"/>
                <w:szCs w:val="18"/>
              </w:rPr>
              <w:t>了解和掌握0-3岁婴幼儿的保育和教育的基本理论知识，具备从事婴幼儿教育的初步技能和能力，</w:t>
            </w:r>
            <w:r w:rsidRPr="007C4596">
              <w:rPr>
                <w:rFonts w:ascii="仿宋" w:eastAsia="仿宋" w:hAnsi="仿宋" w:cs="Arial" w:hint="eastAsia"/>
                <w:sz w:val="18"/>
                <w:szCs w:val="18"/>
              </w:rPr>
              <w:t>树立现代的保育观，使保育观念从传统的“保护身体发育”扩展到“促进婴幼儿个性发展和社会适应能力的提高”，从“安全保护与卫生”扩展到“实施教育过程中生理、心理和社会保健”。</w:t>
            </w:r>
          </w:p>
        </w:tc>
        <w:tc>
          <w:tcPr>
            <w:tcW w:w="114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（1）婴幼儿</w:t>
            </w:r>
            <w:proofErr w:type="gramStart"/>
            <w:r w:rsidRPr="007C4596">
              <w:rPr>
                <w:rFonts w:ascii="仿宋" w:eastAsia="仿宋" w:hAnsi="仿宋" w:hint="eastAsia"/>
                <w:sz w:val="18"/>
                <w:szCs w:val="18"/>
              </w:rPr>
              <w:t>保育与</w:t>
            </w:r>
            <w:proofErr w:type="gramEnd"/>
            <w:r w:rsidRPr="007C4596">
              <w:rPr>
                <w:rFonts w:ascii="仿宋" w:eastAsia="仿宋" w:hAnsi="仿宋" w:hint="eastAsia"/>
                <w:sz w:val="18"/>
                <w:szCs w:val="18"/>
              </w:rPr>
              <w:t>教育的概述、内涵、任务和特点</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（2）婴幼儿</w:t>
            </w:r>
            <w:proofErr w:type="gramStart"/>
            <w:r w:rsidRPr="007C4596">
              <w:rPr>
                <w:rFonts w:ascii="仿宋" w:eastAsia="仿宋" w:hAnsi="仿宋" w:hint="eastAsia"/>
                <w:sz w:val="18"/>
                <w:szCs w:val="18"/>
              </w:rPr>
              <w:t>保育与</w:t>
            </w:r>
            <w:proofErr w:type="gramEnd"/>
            <w:r w:rsidRPr="007C4596">
              <w:rPr>
                <w:rFonts w:ascii="仿宋" w:eastAsia="仿宋" w:hAnsi="仿宋" w:hint="eastAsia"/>
                <w:sz w:val="18"/>
                <w:szCs w:val="18"/>
              </w:rPr>
              <w:t>教育的原则、内容和方法</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（3）婴幼儿要与</w:t>
            </w:r>
            <w:proofErr w:type="gramStart"/>
            <w:r w:rsidRPr="007C4596">
              <w:rPr>
                <w:rFonts w:ascii="仿宋" w:eastAsia="仿宋" w:hAnsi="仿宋" w:hint="eastAsia"/>
                <w:sz w:val="18"/>
                <w:szCs w:val="18"/>
              </w:rPr>
              <w:t>与</w:t>
            </w:r>
            <w:proofErr w:type="gramEnd"/>
            <w:r w:rsidRPr="007C4596">
              <w:rPr>
                <w:rFonts w:ascii="仿宋" w:eastAsia="仿宋" w:hAnsi="仿宋" w:hint="eastAsia"/>
                <w:sz w:val="18"/>
                <w:szCs w:val="18"/>
              </w:rPr>
              <w:t>教育的理论基础</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（4）婴幼儿的身心发展特点</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（5）新生儿期、乳儿期、幼儿期的</w:t>
            </w:r>
            <w:proofErr w:type="gramStart"/>
            <w:r w:rsidRPr="007C4596">
              <w:rPr>
                <w:rFonts w:ascii="仿宋" w:eastAsia="仿宋" w:hAnsi="仿宋" w:hint="eastAsia"/>
                <w:sz w:val="18"/>
                <w:szCs w:val="18"/>
              </w:rPr>
              <w:t>保育与</w:t>
            </w:r>
            <w:proofErr w:type="gramEnd"/>
            <w:r w:rsidRPr="007C4596">
              <w:rPr>
                <w:rFonts w:ascii="仿宋" w:eastAsia="仿宋" w:hAnsi="仿宋" w:hint="eastAsia"/>
                <w:sz w:val="18"/>
                <w:szCs w:val="18"/>
              </w:rPr>
              <w:t>教育</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lastRenderedPageBreak/>
              <w:t>（6）婴幼儿的亲子教育</w:t>
            </w:r>
          </w:p>
          <w:p w:rsidR="0028021E" w:rsidRPr="007C4596" w:rsidRDefault="0028021E" w:rsidP="002D28F3">
            <w:pPr>
              <w:jc w:val="left"/>
              <w:rPr>
                <w:rFonts w:ascii="仿宋" w:eastAsia="仿宋" w:hAnsi="仿宋" w:cs="宋体"/>
                <w:sz w:val="18"/>
                <w:szCs w:val="18"/>
              </w:rPr>
            </w:pPr>
            <w:r w:rsidRPr="007C4596">
              <w:rPr>
                <w:rFonts w:ascii="仿宋" w:eastAsia="仿宋" w:hAnsi="仿宋" w:hint="eastAsia"/>
                <w:sz w:val="18"/>
                <w:szCs w:val="18"/>
              </w:rPr>
              <w:t>（7）社区早期教育的发展</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lastRenderedPageBreak/>
              <w:t>能够综合运用婴幼儿</w:t>
            </w:r>
            <w:proofErr w:type="gramStart"/>
            <w:r w:rsidRPr="007C4596">
              <w:rPr>
                <w:rFonts w:ascii="仿宋" w:eastAsia="仿宋" w:hAnsi="仿宋" w:hint="eastAsia"/>
                <w:sz w:val="18"/>
                <w:szCs w:val="18"/>
              </w:rPr>
              <w:t>保育与</w:t>
            </w:r>
            <w:proofErr w:type="gramEnd"/>
            <w:r w:rsidRPr="007C4596">
              <w:rPr>
                <w:rFonts w:ascii="仿宋" w:eastAsia="仿宋" w:hAnsi="仿宋" w:hint="eastAsia"/>
                <w:sz w:val="18"/>
                <w:szCs w:val="18"/>
              </w:rPr>
              <w:t>教育的知识，，分析婴幼儿的心理和行为，帮助学生树立正确、科学的保育观、教育观。</w:t>
            </w:r>
          </w:p>
        </w:tc>
      </w:tr>
      <w:tr w:rsidR="0028021E" w:rsidRPr="007C4596" w:rsidTr="0028021E">
        <w:trPr>
          <w:trHeight w:val="1569"/>
        </w:trPr>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lastRenderedPageBreak/>
              <w:t>B23211</w:t>
            </w:r>
            <w:r w:rsidRPr="007C4596">
              <w:rPr>
                <w:rFonts w:ascii="仿宋" w:eastAsia="仿宋" w:hAnsi="仿宋" w:hint="eastAsia"/>
                <w:sz w:val="18"/>
                <w:szCs w:val="18"/>
              </w:rPr>
              <w:t>3</w:t>
            </w:r>
          </w:p>
        </w:tc>
        <w:tc>
          <w:tcPr>
            <w:tcW w:w="303" w:type="pct"/>
            <w:vMerge/>
            <w:vAlign w:val="center"/>
          </w:tcPr>
          <w:p w:rsidR="0028021E" w:rsidRPr="007C4596" w:rsidRDefault="0028021E" w:rsidP="002D28F3">
            <w:pPr>
              <w:jc w:val="cente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0-3岁儿童心理发展</w:t>
            </w:r>
          </w:p>
        </w:tc>
        <w:tc>
          <w:tcPr>
            <w:tcW w:w="1337"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经过本课程的学习，学生能具有一定的儿童发展与教育心理学的基础知识，善于从心理学的角度去分析早期教育的过程，学会从心理学的角度去认识0-3岁儿童的心理特点，提高早期教育指导能力。</w:t>
            </w:r>
          </w:p>
          <w:p w:rsidR="0028021E" w:rsidRPr="007C4596" w:rsidRDefault="0028021E" w:rsidP="002D28F3">
            <w:pPr>
              <w:rPr>
                <w:rFonts w:ascii="仿宋" w:eastAsia="仿宋" w:hAnsi="仿宋" w:cs="宋体"/>
                <w:sz w:val="18"/>
                <w:szCs w:val="18"/>
              </w:rPr>
            </w:pPr>
          </w:p>
        </w:tc>
        <w:tc>
          <w:tcPr>
            <w:tcW w:w="1145" w:type="pct"/>
            <w:vAlign w:val="center"/>
          </w:tcPr>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（1）历史回溯</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（2）心理发展的基础</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（3）0-3岁儿童动作发展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（4）0-3岁儿童认知发展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（5）0-3岁儿童言语发展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（6）0-3岁儿童情绪发展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（7）0-3岁儿童社会性发展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（8）家庭中的发展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（9）机构中的发展</w:t>
            </w:r>
          </w:p>
          <w:p w:rsidR="0028021E" w:rsidRPr="007C4596" w:rsidRDefault="0028021E" w:rsidP="002D28F3">
            <w:pPr>
              <w:jc w:val="left"/>
              <w:rPr>
                <w:rFonts w:ascii="仿宋" w:eastAsia="仿宋" w:hAnsi="仿宋" w:cs="宋体"/>
                <w:sz w:val="18"/>
                <w:szCs w:val="18"/>
              </w:rPr>
            </w:pP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cs="宋体" w:hint="eastAsia"/>
                <w:sz w:val="18"/>
                <w:szCs w:val="18"/>
              </w:rPr>
              <w:t>采用课堂讲授、参与讨论、案例分析、情景模拟等多种教学方法的综</w:t>
            </w:r>
            <w:r w:rsidRPr="007C4596">
              <w:rPr>
                <w:rFonts w:ascii="仿宋" w:eastAsia="仿宋" w:hAnsi="仿宋" w:cs="宋体" w:hint="eastAsia"/>
                <w:sz w:val="18"/>
                <w:szCs w:val="18"/>
                <w:shd w:val="clear" w:color="auto" w:fill="FFFFFF"/>
              </w:rPr>
              <w:t>合运用，</w:t>
            </w:r>
            <w:r w:rsidRPr="007C4596">
              <w:rPr>
                <w:rFonts w:ascii="仿宋" w:eastAsia="仿宋" w:hAnsi="仿宋" w:cs="宋体" w:hint="eastAsia"/>
                <w:sz w:val="18"/>
                <w:szCs w:val="18"/>
              </w:rPr>
              <w:t>注重营造宽松自由、自主创造的学习氛围，强调学生主动参与、积极提升的学习过程，突出学生主体性，注重教学目标中知识、技能、情感的三位一体。</w:t>
            </w:r>
          </w:p>
        </w:tc>
      </w:tr>
      <w:tr w:rsidR="0028021E" w:rsidRPr="007C4596" w:rsidTr="0028021E">
        <w:trPr>
          <w:trHeight w:val="1569"/>
        </w:trPr>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B23211</w:t>
            </w:r>
            <w:r w:rsidRPr="007C4596">
              <w:rPr>
                <w:rFonts w:ascii="仿宋" w:eastAsia="仿宋" w:hAnsi="仿宋" w:hint="eastAsia"/>
                <w:sz w:val="18"/>
                <w:szCs w:val="18"/>
              </w:rPr>
              <w:t>4</w:t>
            </w:r>
          </w:p>
        </w:tc>
        <w:tc>
          <w:tcPr>
            <w:tcW w:w="303" w:type="pct"/>
            <w:vMerge/>
            <w:vAlign w:val="center"/>
          </w:tcPr>
          <w:p w:rsidR="0028021E" w:rsidRPr="007C4596" w:rsidRDefault="0028021E" w:rsidP="002D28F3">
            <w:pPr>
              <w:jc w:val="cente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婴儿教育学</w:t>
            </w:r>
          </w:p>
        </w:tc>
        <w:tc>
          <w:tcPr>
            <w:tcW w:w="1337"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本课程全面培养学生对婴儿的养护、动作技能的训练、智力的开发、良好的生活习惯的养成、社会交往能力及良好的健康情绪的培养等技能，是一门具有较强理论和实践性相结合的课程。</w:t>
            </w:r>
          </w:p>
        </w:tc>
        <w:tc>
          <w:tcPr>
            <w:tcW w:w="1145" w:type="pct"/>
            <w:vAlign w:val="center"/>
          </w:tcPr>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（1）婴儿教育学的发展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（2）婴儿教育理论的研究</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（3）婴儿教育的原则和方法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（4）新生儿的发育、护理及教育策略</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（5）1岁婴儿的发育、护理及教育策略</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（6）2岁婴儿的发育、护理及教育策略</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（7）3岁婴儿的发育、护理及教育策略</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（8）我国婴儿教育机构</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（9）育婴师</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（10）特殊婴儿教育</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（11）婴儿家庭教育</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通过教师的归纳讲解法、项目教学法、案例分析法、任务驱动法、实训作业法等，结合学生的探究学习、小组合作学习，以及实训室模拟实验等方法，达到教学效果。</w:t>
            </w:r>
          </w:p>
        </w:tc>
      </w:tr>
      <w:tr w:rsidR="0028021E" w:rsidRPr="007C4596" w:rsidTr="0028021E">
        <w:trPr>
          <w:trHeight w:val="1569"/>
        </w:trPr>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B23211</w:t>
            </w:r>
            <w:r w:rsidRPr="007C4596">
              <w:rPr>
                <w:rFonts w:ascii="仿宋" w:eastAsia="仿宋" w:hAnsi="仿宋" w:hint="eastAsia"/>
                <w:sz w:val="18"/>
                <w:szCs w:val="18"/>
              </w:rPr>
              <w:t>5</w:t>
            </w:r>
          </w:p>
        </w:tc>
        <w:tc>
          <w:tcPr>
            <w:tcW w:w="303" w:type="pct"/>
            <w:vMerge/>
            <w:vAlign w:val="center"/>
          </w:tcPr>
          <w:p w:rsidR="0028021E" w:rsidRPr="007C4596" w:rsidRDefault="0028021E" w:rsidP="002D28F3">
            <w:pPr>
              <w:jc w:val="cente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0-3岁儿童语言发展与指导</w:t>
            </w:r>
          </w:p>
        </w:tc>
        <w:tc>
          <w:tcPr>
            <w:tcW w:w="1337"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本课程既注重学生对于0-3岁儿童语言与交往理论的掌握，又注重提高学生促进0-3岁儿童语言与交往发展的实践与运用能力，对于学生形成正确的0-3岁儿童语言与交往的理念、构建专业的0-3</w:t>
            </w:r>
            <w:r w:rsidRPr="007C4596">
              <w:rPr>
                <w:rFonts w:ascii="仿宋" w:eastAsia="仿宋" w:hAnsi="仿宋" w:hint="eastAsia"/>
                <w:sz w:val="18"/>
                <w:szCs w:val="18"/>
              </w:rPr>
              <w:lastRenderedPageBreak/>
              <w:t>岁儿童语言与交往的知识基础、掌握0-3岁儿童语言与交往的实践能力具有重要意义。</w:t>
            </w:r>
          </w:p>
          <w:p w:rsidR="0028021E" w:rsidRPr="007C4596" w:rsidRDefault="0028021E" w:rsidP="002D28F3">
            <w:pPr>
              <w:rPr>
                <w:rFonts w:ascii="仿宋" w:eastAsia="仿宋" w:hAnsi="仿宋" w:cs="宋体"/>
                <w:sz w:val="18"/>
                <w:szCs w:val="18"/>
              </w:rPr>
            </w:pPr>
          </w:p>
        </w:tc>
        <w:tc>
          <w:tcPr>
            <w:tcW w:w="1145" w:type="pct"/>
            <w:vAlign w:val="center"/>
          </w:tcPr>
          <w:p w:rsidR="0028021E" w:rsidRPr="007C4596" w:rsidRDefault="0028021E" w:rsidP="002D28F3">
            <w:pPr>
              <w:jc w:val="left"/>
              <w:rPr>
                <w:rFonts w:ascii="仿宋" w:eastAsia="仿宋" w:hAnsi="仿宋"/>
                <w:sz w:val="18"/>
                <w:szCs w:val="18"/>
              </w:rPr>
            </w:pPr>
            <w:r w:rsidRPr="007C4596">
              <w:rPr>
                <w:rFonts w:ascii="仿宋" w:eastAsia="仿宋" w:hAnsi="仿宋" w:cs="宋体" w:hint="eastAsia"/>
                <w:sz w:val="18"/>
                <w:szCs w:val="18"/>
              </w:rPr>
              <w:lastRenderedPageBreak/>
              <w:t>（1）</w:t>
            </w:r>
            <w:r w:rsidRPr="007C4596">
              <w:rPr>
                <w:rFonts w:ascii="仿宋" w:eastAsia="仿宋" w:hAnsi="仿宋" w:hint="eastAsia"/>
                <w:sz w:val="18"/>
                <w:szCs w:val="18"/>
              </w:rPr>
              <w:t>0-3岁儿童语言与交往的意义</w:t>
            </w:r>
          </w:p>
          <w:p w:rsidR="0028021E" w:rsidRPr="007C4596" w:rsidRDefault="0028021E" w:rsidP="002D28F3">
            <w:pPr>
              <w:jc w:val="left"/>
              <w:rPr>
                <w:rFonts w:ascii="仿宋" w:eastAsia="仿宋" w:hAnsi="仿宋"/>
                <w:sz w:val="18"/>
                <w:szCs w:val="18"/>
              </w:rPr>
            </w:pPr>
            <w:r w:rsidRPr="007C4596">
              <w:rPr>
                <w:rFonts w:ascii="仿宋" w:eastAsia="仿宋" w:hAnsi="仿宋" w:hint="eastAsia"/>
                <w:sz w:val="18"/>
                <w:szCs w:val="18"/>
              </w:rPr>
              <w:t>（2）0-3岁儿童语言与交往的发展规律</w:t>
            </w:r>
          </w:p>
          <w:p w:rsidR="0028021E" w:rsidRPr="007C4596" w:rsidRDefault="0028021E" w:rsidP="002D28F3">
            <w:pPr>
              <w:jc w:val="left"/>
              <w:rPr>
                <w:rFonts w:ascii="仿宋" w:eastAsia="仿宋" w:hAnsi="仿宋" w:cs="宋体"/>
                <w:kern w:val="0"/>
                <w:sz w:val="18"/>
                <w:szCs w:val="18"/>
              </w:rPr>
            </w:pPr>
            <w:r w:rsidRPr="007C4596">
              <w:rPr>
                <w:rFonts w:ascii="仿宋" w:eastAsia="仿宋" w:hAnsi="仿宋" w:hint="eastAsia"/>
                <w:sz w:val="18"/>
                <w:szCs w:val="18"/>
              </w:rPr>
              <w:t>（3）</w:t>
            </w:r>
            <w:r w:rsidRPr="007C4596">
              <w:rPr>
                <w:rFonts w:ascii="仿宋" w:eastAsia="仿宋" w:hAnsi="仿宋" w:cs="宋体" w:hint="eastAsia"/>
                <w:kern w:val="0"/>
                <w:sz w:val="18"/>
                <w:szCs w:val="18"/>
              </w:rPr>
              <w:t>0-1岁婴儿语言与交往的培养策略</w:t>
            </w:r>
          </w:p>
          <w:p w:rsidR="0028021E" w:rsidRPr="007C4596" w:rsidRDefault="0028021E" w:rsidP="002D28F3">
            <w:pPr>
              <w:jc w:val="left"/>
              <w:rPr>
                <w:rFonts w:ascii="仿宋" w:eastAsia="仿宋" w:hAnsi="仿宋" w:cs="宋体"/>
                <w:kern w:val="0"/>
                <w:sz w:val="18"/>
                <w:szCs w:val="18"/>
              </w:rPr>
            </w:pPr>
            <w:r w:rsidRPr="007C4596">
              <w:rPr>
                <w:rFonts w:ascii="仿宋" w:eastAsia="仿宋" w:hAnsi="仿宋" w:cs="宋体" w:hint="eastAsia"/>
                <w:kern w:val="0"/>
                <w:sz w:val="18"/>
                <w:szCs w:val="18"/>
              </w:rPr>
              <w:t>（4）1-2岁儿童语言与</w:t>
            </w:r>
            <w:r w:rsidRPr="007C4596">
              <w:rPr>
                <w:rFonts w:ascii="仿宋" w:eastAsia="仿宋" w:hAnsi="仿宋" w:cs="宋体" w:hint="eastAsia"/>
                <w:kern w:val="0"/>
                <w:sz w:val="18"/>
                <w:szCs w:val="18"/>
              </w:rPr>
              <w:lastRenderedPageBreak/>
              <w:t>交往的培养策略</w:t>
            </w:r>
          </w:p>
          <w:p w:rsidR="0028021E" w:rsidRPr="007C4596" w:rsidRDefault="0028021E" w:rsidP="002D28F3">
            <w:pPr>
              <w:jc w:val="left"/>
              <w:rPr>
                <w:rFonts w:ascii="仿宋" w:eastAsia="仿宋" w:hAnsi="仿宋" w:cs="宋体"/>
                <w:kern w:val="0"/>
                <w:sz w:val="18"/>
                <w:szCs w:val="18"/>
              </w:rPr>
            </w:pPr>
            <w:r w:rsidRPr="007C4596">
              <w:rPr>
                <w:rFonts w:ascii="仿宋" w:eastAsia="仿宋" w:hAnsi="仿宋" w:cs="宋体" w:hint="eastAsia"/>
                <w:kern w:val="0"/>
                <w:sz w:val="18"/>
                <w:szCs w:val="18"/>
              </w:rPr>
              <w:t>（5）2-3岁儿童语言与交往的培养策略</w:t>
            </w:r>
          </w:p>
          <w:p w:rsidR="0028021E" w:rsidRPr="007C4596" w:rsidRDefault="0028021E" w:rsidP="002D28F3">
            <w:pPr>
              <w:widowControl/>
              <w:rPr>
                <w:rFonts w:ascii="仿宋" w:eastAsia="仿宋" w:hAnsi="仿宋" w:cs="宋体"/>
                <w:kern w:val="0"/>
                <w:sz w:val="18"/>
                <w:szCs w:val="18"/>
              </w:rPr>
            </w:pPr>
            <w:r w:rsidRPr="007C4596">
              <w:rPr>
                <w:rFonts w:ascii="仿宋" w:eastAsia="仿宋" w:hAnsi="仿宋" w:cs="宋体" w:hint="eastAsia"/>
                <w:kern w:val="0"/>
                <w:sz w:val="18"/>
                <w:szCs w:val="18"/>
              </w:rPr>
              <w:t>（6）0-3岁儿童语言与交往的日常观察</w:t>
            </w:r>
          </w:p>
          <w:p w:rsidR="0028021E" w:rsidRPr="007C4596" w:rsidRDefault="0028021E" w:rsidP="002D28F3">
            <w:pPr>
              <w:widowControl/>
              <w:rPr>
                <w:rFonts w:ascii="仿宋" w:eastAsia="仿宋" w:hAnsi="仿宋" w:cs="宋体"/>
                <w:kern w:val="0"/>
                <w:sz w:val="18"/>
                <w:szCs w:val="18"/>
              </w:rPr>
            </w:pPr>
            <w:r w:rsidRPr="007C4596">
              <w:rPr>
                <w:rFonts w:ascii="仿宋" w:eastAsia="仿宋" w:hAnsi="仿宋" w:cs="宋体" w:hint="eastAsia"/>
                <w:kern w:val="0"/>
                <w:sz w:val="18"/>
                <w:szCs w:val="18"/>
              </w:rPr>
              <w:t>（7）0-3岁儿童语言与交往的异常调试</w:t>
            </w:r>
          </w:p>
          <w:p w:rsidR="0028021E" w:rsidRPr="007C4596" w:rsidRDefault="0028021E" w:rsidP="002D28F3">
            <w:pPr>
              <w:widowControl/>
              <w:rPr>
                <w:rFonts w:ascii="仿宋" w:eastAsia="仿宋" w:hAnsi="仿宋" w:cs="宋体"/>
                <w:sz w:val="18"/>
                <w:szCs w:val="18"/>
              </w:rPr>
            </w:pP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lastRenderedPageBreak/>
              <w:t>通过教师的归纳讲解法、项目教学法、案例分析法、任务驱动法、实训作业法等，结合学生的探究学习、小组合作学习，以及实训室模拟实验等方法，达到教学效果。</w:t>
            </w:r>
          </w:p>
        </w:tc>
      </w:tr>
      <w:tr w:rsidR="0028021E" w:rsidRPr="007C4596" w:rsidTr="0028021E">
        <w:trPr>
          <w:trHeight w:val="1569"/>
        </w:trPr>
        <w:tc>
          <w:tcPr>
            <w:tcW w:w="479" w:type="pct"/>
            <w:tcBorders>
              <w:bottom w:val="single" w:sz="4" w:space="0" w:color="auto"/>
            </w:tcBorders>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lastRenderedPageBreak/>
              <w:t>B23211</w:t>
            </w:r>
            <w:r w:rsidRPr="007C4596">
              <w:rPr>
                <w:rFonts w:ascii="仿宋" w:eastAsia="仿宋" w:hAnsi="仿宋" w:hint="eastAsia"/>
                <w:sz w:val="18"/>
                <w:szCs w:val="18"/>
              </w:rPr>
              <w:t>6</w:t>
            </w:r>
          </w:p>
        </w:tc>
        <w:tc>
          <w:tcPr>
            <w:tcW w:w="303" w:type="pct"/>
            <w:vMerge/>
            <w:vAlign w:val="center"/>
          </w:tcPr>
          <w:p w:rsidR="0028021E" w:rsidRPr="007C4596" w:rsidRDefault="0028021E" w:rsidP="002D28F3">
            <w:pPr>
              <w:jc w:val="cente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婴幼儿亲子活动设计与家长指导</w:t>
            </w:r>
          </w:p>
        </w:tc>
        <w:tc>
          <w:tcPr>
            <w:tcW w:w="1337" w:type="pct"/>
            <w:shd w:val="clear" w:color="auto" w:fill="auto"/>
            <w:vAlign w:val="center"/>
          </w:tcPr>
          <w:p w:rsidR="0028021E" w:rsidRPr="007C4596" w:rsidRDefault="0028021E" w:rsidP="002D28F3">
            <w:pPr>
              <w:rPr>
                <w:rFonts w:ascii="仿宋" w:eastAsia="仿宋" w:hAnsi="仿宋" w:cs="宋体"/>
                <w:sz w:val="18"/>
                <w:szCs w:val="18"/>
              </w:rPr>
            </w:pPr>
            <w:r w:rsidRPr="007C4596">
              <w:rPr>
                <w:rFonts w:ascii="仿宋" w:eastAsia="仿宋" w:hAnsi="仿宋" w:hint="eastAsia"/>
                <w:sz w:val="18"/>
                <w:szCs w:val="18"/>
              </w:rPr>
              <w:t>本课程引导早期教育专业学生理解和掌握0-3岁儿童发展的每个阶段的年龄特点和发展的一般规律；掌握“0-3岁儿童亲子活动”的设计和实践操作能力，与指导家长进行早期教育的基本原则、途径和方法；形成主动、认真、严谨、爱岗敬业的职业精神，提高亲子教育活动设计、活动实施和活动评价等能力。</w:t>
            </w:r>
          </w:p>
        </w:tc>
        <w:tc>
          <w:tcPr>
            <w:tcW w:w="1145" w:type="pct"/>
            <w:shd w:val="clear" w:color="auto" w:fill="auto"/>
            <w:vAlign w:val="center"/>
          </w:tcPr>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（1）亲子活动概述</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（2）亲子活动设计的基本问题</w:t>
            </w:r>
          </w:p>
          <w:p w:rsidR="0028021E" w:rsidRPr="007C4596" w:rsidRDefault="0028021E" w:rsidP="002D28F3">
            <w:pPr>
              <w:jc w:val="left"/>
              <w:rPr>
                <w:rFonts w:ascii="仿宋" w:eastAsia="仿宋" w:hAnsi="仿宋"/>
                <w:sz w:val="18"/>
                <w:szCs w:val="18"/>
                <w:shd w:val="clear" w:color="auto" w:fill="FFFFFF"/>
              </w:rPr>
            </w:pPr>
            <w:r w:rsidRPr="007C4596">
              <w:rPr>
                <w:rFonts w:ascii="仿宋" w:eastAsia="仿宋" w:hAnsi="仿宋" w:cs="宋体" w:hint="eastAsia"/>
                <w:sz w:val="18"/>
                <w:szCs w:val="18"/>
              </w:rPr>
              <w:t>（3）</w:t>
            </w:r>
            <w:r w:rsidRPr="007C4596">
              <w:rPr>
                <w:rFonts w:ascii="仿宋" w:eastAsia="仿宋" w:hAnsi="仿宋"/>
                <w:sz w:val="18"/>
                <w:szCs w:val="18"/>
              </w:rPr>
              <w:t>0</w:t>
            </w:r>
            <w:r w:rsidRPr="007C4596">
              <w:rPr>
                <w:rFonts w:ascii="仿宋" w:eastAsia="仿宋" w:hAnsi="仿宋" w:hint="eastAsia"/>
                <w:sz w:val="18"/>
                <w:szCs w:val="18"/>
              </w:rPr>
              <w:t>-</w:t>
            </w:r>
            <w:r w:rsidRPr="007C4596">
              <w:rPr>
                <w:rFonts w:ascii="仿宋" w:eastAsia="仿宋" w:hAnsi="仿宋"/>
                <w:sz w:val="18"/>
                <w:szCs w:val="18"/>
              </w:rPr>
              <w:t>1</w:t>
            </w:r>
            <w:r w:rsidRPr="007C4596">
              <w:rPr>
                <w:rFonts w:ascii="仿宋" w:eastAsia="仿宋" w:hAnsi="仿宋" w:hint="eastAsia"/>
                <w:sz w:val="18"/>
                <w:szCs w:val="18"/>
              </w:rPr>
              <w:t>岁婴儿亲子活动的设计与指导</w:t>
            </w:r>
          </w:p>
          <w:p w:rsidR="0028021E" w:rsidRPr="007C4596" w:rsidRDefault="0028021E" w:rsidP="002D28F3">
            <w:pPr>
              <w:jc w:val="left"/>
              <w:rPr>
                <w:rFonts w:ascii="仿宋" w:eastAsia="仿宋" w:hAnsi="仿宋"/>
                <w:sz w:val="18"/>
                <w:szCs w:val="18"/>
                <w:shd w:val="clear" w:color="auto" w:fill="FFFFFF"/>
              </w:rPr>
            </w:pPr>
            <w:r w:rsidRPr="007C4596">
              <w:rPr>
                <w:rFonts w:ascii="仿宋" w:eastAsia="仿宋" w:hAnsi="仿宋" w:hint="eastAsia"/>
                <w:sz w:val="18"/>
                <w:szCs w:val="18"/>
              </w:rPr>
              <w:t>（4）</w:t>
            </w:r>
            <w:r w:rsidRPr="007C4596">
              <w:rPr>
                <w:rFonts w:ascii="仿宋" w:eastAsia="仿宋" w:hAnsi="仿宋"/>
                <w:sz w:val="18"/>
                <w:szCs w:val="18"/>
              </w:rPr>
              <w:t>1</w:t>
            </w:r>
            <w:r w:rsidRPr="007C4596">
              <w:rPr>
                <w:rFonts w:ascii="仿宋" w:eastAsia="仿宋" w:hAnsi="仿宋" w:hint="eastAsia"/>
                <w:sz w:val="18"/>
                <w:szCs w:val="18"/>
              </w:rPr>
              <w:t>-</w:t>
            </w:r>
            <w:r w:rsidRPr="007C4596">
              <w:rPr>
                <w:rFonts w:ascii="仿宋" w:eastAsia="仿宋" w:hAnsi="仿宋"/>
                <w:sz w:val="18"/>
                <w:szCs w:val="18"/>
              </w:rPr>
              <w:t>2</w:t>
            </w:r>
            <w:r w:rsidRPr="007C4596">
              <w:rPr>
                <w:rFonts w:ascii="仿宋" w:eastAsia="仿宋" w:hAnsi="仿宋" w:hint="eastAsia"/>
                <w:sz w:val="18"/>
                <w:szCs w:val="18"/>
              </w:rPr>
              <w:t>岁儿童亲子活动的设计与指导</w:t>
            </w:r>
          </w:p>
          <w:p w:rsidR="0028021E" w:rsidRPr="007C4596" w:rsidRDefault="0028021E" w:rsidP="002D28F3">
            <w:pPr>
              <w:jc w:val="left"/>
              <w:rPr>
                <w:rFonts w:ascii="仿宋" w:eastAsia="仿宋" w:hAnsi="仿宋"/>
                <w:sz w:val="18"/>
                <w:szCs w:val="18"/>
                <w:shd w:val="clear" w:color="auto" w:fill="FFFFFF"/>
              </w:rPr>
            </w:pPr>
            <w:r w:rsidRPr="007C4596">
              <w:rPr>
                <w:rFonts w:ascii="仿宋" w:eastAsia="仿宋" w:hAnsi="仿宋" w:hint="eastAsia"/>
                <w:sz w:val="18"/>
                <w:szCs w:val="18"/>
              </w:rPr>
              <w:t>（5）</w:t>
            </w:r>
            <w:r w:rsidRPr="007C4596">
              <w:rPr>
                <w:rFonts w:ascii="仿宋" w:eastAsia="仿宋" w:hAnsi="仿宋"/>
                <w:sz w:val="18"/>
                <w:szCs w:val="18"/>
              </w:rPr>
              <w:t>2</w:t>
            </w:r>
            <w:r w:rsidRPr="007C4596">
              <w:rPr>
                <w:rFonts w:ascii="仿宋" w:eastAsia="仿宋" w:hAnsi="仿宋" w:hint="eastAsia"/>
                <w:sz w:val="18"/>
                <w:szCs w:val="18"/>
              </w:rPr>
              <w:t>-</w:t>
            </w:r>
            <w:r w:rsidRPr="007C4596">
              <w:rPr>
                <w:rFonts w:ascii="仿宋" w:eastAsia="仿宋" w:hAnsi="仿宋"/>
                <w:sz w:val="18"/>
                <w:szCs w:val="18"/>
              </w:rPr>
              <w:t>3</w:t>
            </w:r>
            <w:r w:rsidRPr="007C4596">
              <w:rPr>
                <w:rFonts w:ascii="仿宋" w:eastAsia="仿宋" w:hAnsi="仿宋" w:hint="eastAsia"/>
                <w:sz w:val="18"/>
                <w:szCs w:val="18"/>
              </w:rPr>
              <w:t>岁儿童亲子活动的设计与指导</w:t>
            </w:r>
          </w:p>
          <w:p w:rsidR="0028021E" w:rsidRPr="007C4596" w:rsidRDefault="0028021E" w:rsidP="002D28F3">
            <w:pPr>
              <w:jc w:val="left"/>
              <w:rPr>
                <w:rFonts w:ascii="仿宋" w:eastAsia="仿宋" w:hAnsi="仿宋" w:cs="宋体"/>
                <w:sz w:val="18"/>
                <w:szCs w:val="18"/>
              </w:rPr>
            </w:pPr>
            <w:r w:rsidRPr="007C4596">
              <w:rPr>
                <w:rFonts w:ascii="仿宋" w:eastAsia="仿宋" w:hAnsi="仿宋" w:hint="eastAsia"/>
                <w:sz w:val="18"/>
                <w:szCs w:val="18"/>
              </w:rPr>
              <w:t>（6）亲子活动中的家长指导</w:t>
            </w:r>
          </w:p>
        </w:tc>
        <w:tc>
          <w:tcPr>
            <w:tcW w:w="1275" w:type="pct"/>
            <w:vAlign w:val="center"/>
          </w:tcPr>
          <w:p w:rsidR="0028021E" w:rsidRPr="007C4596" w:rsidRDefault="0028021E" w:rsidP="002D28F3">
            <w:pPr>
              <w:rPr>
                <w:rFonts w:ascii="仿宋" w:eastAsia="仿宋" w:hAnsi="仿宋" w:cs="Helvetica"/>
                <w:kern w:val="0"/>
                <w:sz w:val="18"/>
                <w:szCs w:val="18"/>
              </w:rPr>
            </w:pPr>
            <w:r w:rsidRPr="007C4596">
              <w:rPr>
                <w:rFonts w:ascii="仿宋" w:eastAsia="仿宋" w:hAnsi="仿宋" w:cs="Helvetica" w:hint="eastAsia"/>
                <w:kern w:val="0"/>
                <w:sz w:val="18"/>
                <w:szCs w:val="18"/>
              </w:rPr>
              <w:t>采用讲解法、项目教学法、任务驱动法、案例分析法、情境体验（练习）法等。实践环节结合0-</w:t>
            </w:r>
            <w:r w:rsidRPr="007C4596">
              <w:rPr>
                <w:rFonts w:ascii="仿宋" w:eastAsia="仿宋" w:hAnsi="仿宋" w:cs="Helvetica"/>
                <w:kern w:val="0"/>
                <w:sz w:val="18"/>
                <w:szCs w:val="18"/>
              </w:rPr>
              <w:t>3</w:t>
            </w:r>
            <w:r w:rsidRPr="007C4596">
              <w:rPr>
                <w:rFonts w:ascii="仿宋" w:eastAsia="仿宋" w:hAnsi="仿宋" w:cs="Helvetica" w:hint="eastAsia"/>
                <w:kern w:val="0"/>
                <w:sz w:val="18"/>
                <w:szCs w:val="18"/>
              </w:rPr>
              <w:t>岁亲子活动的内容与要求，主要采用学生模拟试讲和说课以及进入幼儿园、</w:t>
            </w:r>
            <w:proofErr w:type="gramStart"/>
            <w:r w:rsidRPr="007C4596">
              <w:rPr>
                <w:rFonts w:ascii="仿宋" w:eastAsia="仿宋" w:hAnsi="仿宋" w:cs="Helvetica" w:hint="eastAsia"/>
                <w:kern w:val="0"/>
                <w:sz w:val="18"/>
                <w:szCs w:val="18"/>
              </w:rPr>
              <w:t>亲子园</w:t>
            </w:r>
            <w:proofErr w:type="gramEnd"/>
            <w:r w:rsidRPr="007C4596">
              <w:rPr>
                <w:rFonts w:ascii="仿宋" w:eastAsia="仿宋" w:hAnsi="仿宋" w:cs="Helvetica" w:hint="eastAsia"/>
                <w:kern w:val="0"/>
                <w:sz w:val="18"/>
                <w:szCs w:val="18"/>
              </w:rPr>
              <w:t>见习等形式。</w:t>
            </w:r>
          </w:p>
          <w:p w:rsidR="0028021E" w:rsidRPr="007C4596" w:rsidRDefault="0028021E" w:rsidP="002D28F3">
            <w:pPr>
              <w:rPr>
                <w:rFonts w:ascii="仿宋" w:eastAsia="仿宋" w:hAnsi="仿宋"/>
                <w:b/>
                <w:sz w:val="18"/>
                <w:szCs w:val="18"/>
              </w:rPr>
            </w:pPr>
          </w:p>
        </w:tc>
      </w:tr>
      <w:tr w:rsidR="0028021E" w:rsidRPr="007C4596" w:rsidTr="0028021E">
        <w:trPr>
          <w:trHeight w:val="1569"/>
        </w:trPr>
        <w:tc>
          <w:tcPr>
            <w:tcW w:w="479" w:type="pct"/>
            <w:tcBorders>
              <w:bottom w:val="single" w:sz="4" w:space="0" w:color="auto"/>
            </w:tcBorders>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B23211</w:t>
            </w:r>
            <w:r w:rsidRPr="007C4596">
              <w:rPr>
                <w:rFonts w:ascii="仿宋" w:eastAsia="仿宋" w:hAnsi="仿宋" w:hint="eastAsia"/>
                <w:sz w:val="18"/>
                <w:szCs w:val="18"/>
              </w:rPr>
              <w:t>7</w:t>
            </w:r>
          </w:p>
        </w:tc>
        <w:tc>
          <w:tcPr>
            <w:tcW w:w="303" w:type="pct"/>
            <w:vMerge/>
            <w:vAlign w:val="center"/>
          </w:tcPr>
          <w:p w:rsidR="0028021E" w:rsidRPr="007C4596" w:rsidRDefault="0028021E" w:rsidP="002D28F3">
            <w:pPr>
              <w:jc w:val="cente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sz w:val="18"/>
                <w:szCs w:val="18"/>
              </w:rPr>
              <w:t>环境创设</w:t>
            </w:r>
          </w:p>
        </w:tc>
        <w:tc>
          <w:tcPr>
            <w:tcW w:w="1337" w:type="pct"/>
            <w:shd w:val="clear" w:color="auto" w:fill="auto"/>
            <w:vAlign w:val="center"/>
          </w:tcPr>
          <w:p w:rsidR="0028021E" w:rsidRPr="007C4596" w:rsidRDefault="0028021E" w:rsidP="002D28F3">
            <w:pPr>
              <w:autoSpaceDN w:val="0"/>
              <w:rPr>
                <w:rFonts w:ascii="仿宋" w:eastAsia="仿宋" w:hAnsi="仿宋" w:cs="宋体"/>
                <w:sz w:val="18"/>
                <w:szCs w:val="18"/>
              </w:rPr>
            </w:pPr>
          </w:p>
          <w:p w:rsidR="0028021E" w:rsidRPr="007C4596" w:rsidRDefault="0028021E" w:rsidP="002D28F3">
            <w:pPr>
              <w:autoSpaceDN w:val="0"/>
              <w:rPr>
                <w:rFonts w:ascii="仿宋" w:eastAsia="仿宋" w:hAnsi="仿宋" w:cs="宋体"/>
                <w:sz w:val="18"/>
                <w:szCs w:val="18"/>
              </w:rPr>
            </w:pPr>
          </w:p>
          <w:p w:rsidR="0028021E" w:rsidRPr="007C4596" w:rsidRDefault="0028021E" w:rsidP="002D28F3">
            <w:pPr>
              <w:autoSpaceDN w:val="0"/>
              <w:rPr>
                <w:rFonts w:ascii="仿宋" w:eastAsia="仿宋" w:hAnsi="仿宋" w:cs="宋体"/>
                <w:sz w:val="18"/>
                <w:szCs w:val="18"/>
              </w:rPr>
            </w:pPr>
            <w:r w:rsidRPr="007C4596">
              <w:rPr>
                <w:rFonts w:ascii="仿宋" w:eastAsia="仿宋" w:hAnsi="仿宋" w:cs="宋体" w:hint="eastAsia"/>
                <w:sz w:val="18"/>
                <w:szCs w:val="18"/>
              </w:rPr>
              <w:t>了解早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sz w:val="18"/>
                <w:szCs w:val="18"/>
              </w:rPr>
              <w:t>环境创设概述、创设的安全性原则、环境创设类型等。通过案例创作，掌握各个</w:t>
            </w:r>
            <w:proofErr w:type="gramStart"/>
            <w:r w:rsidRPr="007C4596">
              <w:rPr>
                <w:rFonts w:ascii="仿宋" w:eastAsia="仿宋" w:hAnsi="仿宋" w:cs="宋体" w:hint="eastAsia"/>
                <w:sz w:val="18"/>
                <w:szCs w:val="18"/>
              </w:rPr>
              <w:t>不同区角的</w:t>
            </w:r>
            <w:proofErr w:type="gramEnd"/>
            <w:r w:rsidRPr="007C4596">
              <w:rPr>
                <w:rFonts w:ascii="仿宋" w:eastAsia="仿宋" w:hAnsi="仿宋" w:cs="宋体" w:hint="eastAsia"/>
                <w:sz w:val="18"/>
                <w:szCs w:val="18"/>
              </w:rPr>
              <w:t>常设技能，具备一定的早</w:t>
            </w:r>
            <w:proofErr w:type="gramStart"/>
            <w:r w:rsidRPr="007C4596">
              <w:rPr>
                <w:rFonts w:ascii="仿宋" w:eastAsia="仿宋" w:hAnsi="仿宋" w:cs="宋体" w:hint="eastAsia"/>
                <w:sz w:val="18"/>
                <w:szCs w:val="18"/>
              </w:rPr>
              <w:t>教环境</w:t>
            </w:r>
            <w:proofErr w:type="gramEnd"/>
            <w:r w:rsidRPr="007C4596">
              <w:rPr>
                <w:rFonts w:ascii="仿宋" w:eastAsia="仿宋" w:hAnsi="仿宋" w:cs="宋体" w:hint="eastAsia"/>
                <w:sz w:val="18"/>
                <w:szCs w:val="18"/>
              </w:rPr>
              <w:t>创设的实际操作能力</w:t>
            </w:r>
          </w:p>
        </w:tc>
        <w:tc>
          <w:tcPr>
            <w:tcW w:w="1145" w:type="pct"/>
            <w:shd w:val="clear" w:color="auto" w:fill="auto"/>
            <w:vAlign w:val="center"/>
          </w:tcPr>
          <w:p w:rsidR="0028021E" w:rsidRPr="007C4596" w:rsidRDefault="0028021E" w:rsidP="002D28F3">
            <w:pPr>
              <w:numPr>
                <w:ilvl w:val="0"/>
                <w:numId w:val="8"/>
              </w:numPr>
              <w:jc w:val="left"/>
              <w:rPr>
                <w:rFonts w:ascii="仿宋" w:eastAsia="仿宋" w:hAnsi="仿宋" w:cs="宋体"/>
                <w:color w:val="000000"/>
                <w:kern w:val="0"/>
                <w:sz w:val="18"/>
                <w:szCs w:val="18"/>
              </w:rPr>
            </w:pPr>
            <w:r w:rsidRPr="007C4596">
              <w:rPr>
                <w:rFonts w:ascii="仿宋" w:eastAsia="仿宋" w:hAnsi="仿宋" w:cs="宋体" w:hint="eastAsia"/>
                <w:sz w:val="18"/>
                <w:szCs w:val="18"/>
              </w:rPr>
              <w:t>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color w:val="000000"/>
                <w:kern w:val="0"/>
                <w:sz w:val="18"/>
                <w:szCs w:val="18"/>
              </w:rPr>
              <w:t>环境创设的概述</w:t>
            </w:r>
          </w:p>
          <w:p w:rsidR="0028021E" w:rsidRPr="007C4596" w:rsidRDefault="0028021E" w:rsidP="002D28F3">
            <w:pPr>
              <w:numPr>
                <w:ilvl w:val="0"/>
                <w:numId w:val="8"/>
              </w:numPr>
              <w:jc w:val="left"/>
              <w:rPr>
                <w:rFonts w:ascii="仿宋" w:eastAsia="仿宋" w:hAnsi="仿宋" w:cs="宋体"/>
                <w:sz w:val="18"/>
                <w:szCs w:val="18"/>
              </w:rPr>
            </w:pPr>
            <w:r w:rsidRPr="007C4596">
              <w:rPr>
                <w:rFonts w:ascii="仿宋" w:eastAsia="仿宋" w:hAnsi="仿宋" w:cs="宋体" w:hint="eastAsia"/>
                <w:sz w:val="18"/>
                <w:szCs w:val="18"/>
              </w:rPr>
              <w:t>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sz w:val="18"/>
                <w:szCs w:val="18"/>
              </w:rPr>
              <w:t>创设的原则</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color w:val="000000"/>
                <w:kern w:val="0"/>
                <w:sz w:val="18"/>
                <w:szCs w:val="18"/>
              </w:rPr>
              <w:t>（3）</w:t>
            </w:r>
            <w:r w:rsidRPr="007C4596">
              <w:rPr>
                <w:rFonts w:ascii="仿宋" w:eastAsia="仿宋" w:hAnsi="仿宋" w:cs="宋体" w:hint="eastAsia"/>
                <w:sz w:val="18"/>
                <w:szCs w:val="18"/>
              </w:rPr>
              <w:t>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color w:val="000000"/>
                <w:kern w:val="0"/>
                <w:sz w:val="18"/>
                <w:szCs w:val="18"/>
              </w:rPr>
              <w:t>墙饰的分类</w:t>
            </w:r>
          </w:p>
          <w:p w:rsidR="0028021E" w:rsidRPr="007C4596" w:rsidRDefault="0028021E" w:rsidP="002D28F3">
            <w:pPr>
              <w:autoSpaceDN w:val="0"/>
              <w:jc w:val="left"/>
              <w:rPr>
                <w:rFonts w:ascii="仿宋" w:eastAsia="仿宋" w:hAnsi="仿宋" w:cs="宋体"/>
                <w:color w:val="000000"/>
                <w:kern w:val="0"/>
                <w:sz w:val="18"/>
                <w:szCs w:val="18"/>
              </w:rPr>
            </w:pPr>
            <w:r w:rsidRPr="007C4596">
              <w:rPr>
                <w:rFonts w:ascii="仿宋" w:eastAsia="仿宋" w:hAnsi="仿宋" w:cs="宋体" w:hint="eastAsia"/>
                <w:sz w:val="18"/>
                <w:szCs w:val="18"/>
              </w:rPr>
              <w:t>（4）早</w:t>
            </w:r>
            <w:proofErr w:type="gramStart"/>
            <w:r w:rsidRPr="007C4596">
              <w:rPr>
                <w:rFonts w:ascii="仿宋" w:eastAsia="仿宋" w:hAnsi="仿宋" w:cs="宋体" w:hint="eastAsia"/>
                <w:sz w:val="18"/>
                <w:szCs w:val="18"/>
              </w:rPr>
              <w:t>教机构境</w:t>
            </w:r>
            <w:proofErr w:type="gramEnd"/>
            <w:r w:rsidRPr="007C4596">
              <w:rPr>
                <w:rFonts w:ascii="仿宋" w:eastAsia="仿宋" w:hAnsi="仿宋" w:cs="宋体" w:hint="eastAsia"/>
                <w:sz w:val="18"/>
                <w:szCs w:val="18"/>
              </w:rPr>
              <w:t>创设构图设计法则</w:t>
            </w:r>
          </w:p>
          <w:p w:rsidR="0028021E" w:rsidRPr="007C4596" w:rsidRDefault="0028021E" w:rsidP="002D28F3">
            <w:pPr>
              <w:adjustRightInd w:val="0"/>
              <w:snapToGrid w:val="0"/>
              <w:jc w:val="left"/>
              <w:rPr>
                <w:rFonts w:ascii="仿宋" w:eastAsia="仿宋" w:hAnsi="仿宋" w:cs="宋体"/>
                <w:sz w:val="18"/>
                <w:szCs w:val="18"/>
              </w:rPr>
            </w:pPr>
            <w:r w:rsidRPr="007C4596">
              <w:rPr>
                <w:rFonts w:ascii="仿宋" w:eastAsia="仿宋" w:hAnsi="仿宋" w:cs="宋体" w:hint="eastAsia"/>
                <w:sz w:val="18"/>
                <w:szCs w:val="18"/>
              </w:rPr>
              <w:t>（5）早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sz w:val="18"/>
                <w:szCs w:val="18"/>
              </w:rPr>
              <w:t>环境创设的美化原则</w:t>
            </w:r>
          </w:p>
          <w:p w:rsidR="0028021E" w:rsidRPr="007C4596" w:rsidRDefault="0028021E" w:rsidP="002D28F3">
            <w:pPr>
              <w:adjustRightInd w:val="0"/>
              <w:snapToGrid w:val="0"/>
              <w:jc w:val="left"/>
              <w:rPr>
                <w:rFonts w:ascii="仿宋" w:eastAsia="仿宋" w:hAnsi="仿宋" w:cs="宋体"/>
                <w:sz w:val="18"/>
                <w:szCs w:val="18"/>
              </w:rPr>
            </w:pPr>
            <w:r w:rsidRPr="007C4596">
              <w:rPr>
                <w:rFonts w:ascii="仿宋" w:eastAsia="仿宋" w:hAnsi="仿宋" w:cs="宋体" w:hint="eastAsia"/>
                <w:sz w:val="18"/>
                <w:szCs w:val="18"/>
              </w:rPr>
              <w:t>（6）环境创设的主题分类</w:t>
            </w:r>
          </w:p>
          <w:p w:rsidR="0028021E" w:rsidRPr="007C4596" w:rsidRDefault="0028021E" w:rsidP="002D28F3">
            <w:pPr>
              <w:adjustRightInd w:val="0"/>
              <w:snapToGrid w:val="0"/>
              <w:jc w:val="left"/>
              <w:rPr>
                <w:rFonts w:ascii="仿宋" w:eastAsia="仿宋" w:hAnsi="仿宋" w:cs="宋体"/>
                <w:sz w:val="18"/>
                <w:szCs w:val="18"/>
              </w:rPr>
            </w:pPr>
            <w:r w:rsidRPr="007C4596">
              <w:rPr>
                <w:rFonts w:ascii="仿宋" w:eastAsia="仿宋" w:hAnsi="仿宋" w:cs="宋体" w:hint="eastAsia"/>
                <w:color w:val="000000"/>
                <w:kern w:val="0"/>
                <w:sz w:val="18"/>
                <w:szCs w:val="18"/>
              </w:rPr>
              <w:t>（7）</w:t>
            </w:r>
            <w:r w:rsidRPr="007C4596">
              <w:rPr>
                <w:rFonts w:ascii="仿宋" w:eastAsia="仿宋" w:hAnsi="仿宋" w:cs="宋体" w:hint="eastAsia"/>
                <w:sz w:val="18"/>
                <w:szCs w:val="18"/>
              </w:rPr>
              <w:t>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color w:val="000000"/>
                <w:kern w:val="0"/>
                <w:sz w:val="18"/>
                <w:szCs w:val="18"/>
              </w:rPr>
              <w:t>环境创设区域类型</w:t>
            </w:r>
          </w:p>
          <w:p w:rsidR="0028021E" w:rsidRPr="007C4596" w:rsidRDefault="0028021E" w:rsidP="002D28F3">
            <w:pPr>
              <w:jc w:val="left"/>
              <w:rPr>
                <w:rFonts w:ascii="仿宋" w:eastAsia="仿宋" w:hAnsi="仿宋" w:cs="宋体"/>
                <w:sz w:val="18"/>
                <w:szCs w:val="18"/>
              </w:rPr>
            </w:pPr>
          </w:p>
        </w:tc>
        <w:tc>
          <w:tcPr>
            <w:tcW w:w="1275" w:type="pct"/>
            <w:vAlign w:val="center"/>
          </w:tcPr>
          <w:p w:rsidR="0028021E" w:rsidRPr="007C4596" w:rsidRDefault="0028021E" w:rsidP="002D28F3">
            <w:pPr>
              <w:rPr>
                <w:rFonts w:ascii="仿宋" w:eastAsia="仿宋" w:hAnsi="仿宋" w:cs="Helvetica"/>
                <w:kern w:val="0"/>
                <w:sz w:val="18"/>
                <w:szCs w:val="18"/>
              </w:rPr>
            </w:pPr>
            <w:r w:rsidRPr="007C4596">
              <w:rPr>
                <w:rFonts w:ascii="仿宋" w:eastAsia="仿宋" w:hAnsi="仿宋" w:hint="eastAsia"/>
                <w:sz w:val="18"/>
                <w:szCs w:val="18"/>
              </w:rPr>
              <w:t>根据主题设计出适合婴幼儿年龄特点的</w:t>
            </w:r>
            <w:proofErr w:type="gramStart"/>
            <w:r w:rsidRPr="007C4596">
              <w:rPr>
                <w:rFonts w:ascii="仿宋" w:eastAsia="仿宋" w:hAnsi="仿宋" w:hint="eastAsia"/>
                <w:sz w:val="18"/>
                <w:szCs w:val="18"/>
              </w:rPr>
              <w:t>主题环创</w:t>
            </w:r>
            <w:proofErr w:type="gramEnd"/>
            <w:r w:rsidRPr="007C4596">
              <w:rPr>
                <w:rFonts w:ascii="仿宋" w:eastAsia="仿宋" w:hAnsi="仿宋" w:hint="eastAsia"/>
                <w:sz w:val="18"/>
                <w:szCs w:val="18"/>
              </w:rPr>
              <w:t>，突出美感、并能在环境创设中进行有教育意义和影响价值的</w:t>
            </w:r>
            <w:proofErr w:type="gramStart"/>
            <w:r w:rsidRPr="007C4596">
              <w:rPr>
                <w:rFonts w:ascii="仿宋" w:eastAsia="仿宋" w:hAnsi="仿宋" w:hint="eastAsia"/>
                <w:sz w:val="18"/>
                <w:szCs w:val="18"/>
              </w:rPr>
              <w:t>环创作</w:t>
            </w:r>
            <w:proofErr w:type="gramEnd"/>
            <w:r w:rsidRPr="007C4596">
              <w:rPr>
                <w:rFonts w:ascii="仿宋" w:eastAsia="仿宋" w:hAnsi="仿宋" w:hint="eastAsia"/>
                <w:sz w:val="18"/>
                <w:szCs w:val="18"/>
              </w:rPr>
              <w:t>品。</w:t>
            </w:r>
          </w:p>
        </w:tc>
      </w:tr>
      <w:tr w:rsidR="0028021E" w:rsidRPr="007C4596" w:rsidTr="0028021E">
        <w:trPr>
          <w:trHeight w:val="1569"/>
        </w:trPr>
        <w:tc>
          <w:tcPr>
            <w:tcW w:w="479" w:type="pct"/>
            <w:tcBorders>
              <w:bottom w:val="single" w:sz="4" w:space="0" w:color="auto"/>
            </w:tcBorders>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B23211</w:t>
            </w:r>
            <w:r w:rsidRPr="007C4596">
              <w:rPr>
                <w:rFonts w:ascii="仿宋" w:eastAsia="仿宋" w:hAnsi="仿宋" w:hint="eastAsia"/>
                <w:sz w:val="18"/>
                <w:szCs w:val="18"/>
              </w:rPr>
              <w:t>8</w:t>
            </w:r>
          </w:p>
        </w:tc>
        <w:tc>
          <w:tcPr>
            <w:tcW w:w="303" w:type="pct"/>
            <w:vMerge/>
            <w:vAlign w:val="center"/>
          </w:tcPr>
          <w:p w:rsidR="0028021E" w:rsidRPr="007C4596" w:rsidRDefault="0028021E" w:rsidP="002D28F3">
            <w:pPr>
              <w:jc w:val="center"/>
              <w:rPr>
                <w:rFonts w:ascii="仿宋" w:eastAsia="仿宋" w:hAnsi="仿宋"/>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婴幼儿营养与保健</w:t>
            </w:r>
          </w:p>
        </w:tc>
        <w:tc>
          <w:tcPr>
            <w:tcW w:w="1337" w:type="pct"/>
            <w:shd w:val="clear" w:color="auto" w:fill="auto"/>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掌握营养学的基本概念，各类营养素的基本功能与食物来源，各类食物的营养价值，了解婴幼儿的营养需求及营养性疾病的防治办法，掌握婴幼儿食谱编制的技能并会对早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sz w:val="18"/>
                <w:szCs w:val="18"/>
              </w:rPr>
              <w:t>食谱做评价分析。</w:t>
            </w:r>
          </w:p>
        </w:tc>
        <w:tc>
          <w:tcPr>
            <w:tcW w:w="1145" w:type="pct"/>
            <w:shd w:val="clear" w:color="auto" w:fill="auto"/>
            <w:vAlign w:val="center"/>
          </w:tcPr>
          <w:p w:rsidR="0028021E" w:rsidRPr="007C4596" w:rsidRDefault="0028021E" w:rsidP="002D28F3">
            <w:pPr>
              <w:rPr>
                <w:rFonts w:ascii="仿宋" w:eastAsia="仿宋" w:hAnsi="仿宋" w:cs="宋体"/>
                <w:sz w:val="18"/>
                <w:szCs w:val="18"/>
              </w:rPr>
            </w:pPr>
          </w:p>
          <w:p w:rsidR="0028021E" w:rsidRPr="007C4596" w:rsidRDefault="0028021E" w:rsidP="002D28F3">
            <w:pPr>
              <w:numPr>
                <w:ilvl w:val="0"/>
                <w:numId w:val="11"/>
              </w:numPr>
              <w:rPr>
                <w:rFonts w:ascii="仿宋" w:eastAsia="仿宋" w:hAnsi="仿宋" w:cs="宋体"/>
                <w:sz w:val="18"/>
                <w:szCs w:val="18"/>
              </w:rPr>
            </w:pPr>
            <w:r w:rsidRPr="007C4596">
              <w:rPr>
                <w:rFonts w:ascii="仿宋" w:eastAsia="仿宋" w:hAnsi="仿宋" w:cs="宋体" w:hint="eastAsia"/>
                <w:sz w:val="18"/>
                <w:szCs w:val="18"/>
              </w:rPr>
              <w:t>婴幼儿营养学概述 </w:t>
            </w:r>
          </w:p>
          <w:p w:rsidR="0028021E" w:rsidRPr="007C4596" w:rsidRDefault="0028021E" w:rsidP="002D28F3">
            <w:pPr>
              <w:numPr>
                <w:ilvl w:val="0"/>
                <w:numId w:val="11"/>
              </w:numPr>
              <w:rPr>
                <w:rFonts w:ascii="仿宋" w:eastAsia="仿宋" w:hAnsi="仿宋" w:cs="宋体"/>
                <w:sz w:val="18"/>
                <w:szCs w:val="18"/>
              </w:rPr>
            </w:pPr>
            <w:r w:rsidRPr="007C4596">
              <w:rPr>
                <w:rFonts w:ascii="仿宋" w:eastAsia="仿宋" w:hAnsi="仿宋" w:cs="宋体" w:hint="eastAsia"/>
                <w:sz w:val="18"/>
                <w:szCs w:val="18"/>
              </w:rPr>
              <w:t>婴幼儿的营养需要</w:t>
            </w:r>
          </w:p>
          <w:p w:rsidR="0028021E" w:rsidRPr="007C4596" w:rsidRDefault="0028021E" w:rsidP="002D28F3">
            <w:pPr>
              <w:numPr>
                <w:ilvl w:val="0"/>
                <w:numId w:val="11"/>
              </w:numPr>
              <w:rPr>
                <w:rFonts w:ascii="仿宋" w:eastAsia="仿宋" w:hAnsi="仿宋" w:cs="宋体"/>
                <w:sz w:val="18"/>
                <w:szCs w:val="18"/>
              </w:rPr>
            </w:pPr>
            <w:r w:rsidRPr="007C4596">
              <w:rPr>
                <w:rFonts w:ascii="仿宋" w:eastAsia="仿宋" w:hAnsi="仿宋" w:cs="宋体" w:hint="eastAsia"/>
                <w:sz w:val="18"/>
                <w:szCs w:val="18"/>
              </w:rPr>
              <w:t>婴幼儿的食物选择</w:t>
            </w:r>
          </w:p>
          <w:p w:rsidR="0028021E" w:rsidRPr="007C4596" w:rsidRDefault="0028021E" w:rsidP="002D28F3">
            <w:pPr>
              <w:numPr>
                <w:ilvl w:val="0"/>
                <w:numId w:val="11"/>
              </w:numPr>
              <w:rPr>
                <w:rFonts w:ascii="仿宋" w:eastAsia="仿宋" w:hAnsi="仿宋" w:cs="宋体"/>
                <w:sz w:val="18"/>
                <w:szCs w:val="18"/>
              </w:rPr>
            </w:pPr>
            <w:r w:rsidRPr="007C4596">
              <w:rPr>
                <w:rFonts w:ascii="仿宋" w:eastAsia="仿宋" w:hAnsi="仿宋" w:cs="宋体" w:hint="eastAsia"/>
                <w:sz w:val="18"/>
                <w:szCs w:val="18"/>
              </w:rPr>
              <w:t>婴幼儿的合理膳食</w:t>
            </w:r>
          </w:p>
          <w:p w:rsidR="0028021E" w:rsidRPr="007C4596" w:rsidRDefault="0028021E" w:rsidP="002D28F3">
            <w:pPr>
              <w:numPr>
                <w:ilvl w:val="0"/>
                <w:numId w:val="11"/>
              </w:numPr>
              <w:rPr>
                <w:rFonts w:ascii="仿宋" w:eastAsia="仿宋" w:hAnsi="仿宋" w:cs="宋体"/>
                <w:sz w:val="18"/>
                <w:szCs w:val="18"/>
              </w:rPr>
            </w:pPr>
            <w:r w:rsidRPr="007C4596">
              <w:rPr>
                <w:rFonts w:ascii="仿宋" w:eastAsia="仿宋" w:hAnsi="仿宋" w:cs="宋体" w:hint="eastAsia"/>
                <w:sz w:val="18"/>
                <w:szCs w:val="18"/>
              </w:rPr>
              <w:t>婴幼儿常见的营养疾病及其防治</w:t>
            </w:r>
          </w:p>
        </w:tc>
        <w:tc>
          <w:tcPr>
            <w:tcW w:w="127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了解婴幼儿的营养需求及营养性疾病的防治办法，掌握婴幼儿食谱编制的技能并会对早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sz w:val="18"/>
                <w:szCs w:val="18"/>
              </w:rPr>
              <w:t>食谱做评价分析。</w:t>
            </w:r>
          </w:p>
        </w:tc>
      </w:tr>
      <w:tr w:rsidR="0028021E" w:rsidRPr="007C4596" w:rsidTr="0028021E">
        <w:trPr>
          <w:trHeight w:val="3697"/>
        </w:trPr>
        <w:tc>
          <w:tcPr>
            <w:tcW w:w="479" w:type="pct"/>
            <w:vMerge w:val="restar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lastRenderedPageBreak/>
              <w:t>B23211</w:t>
            </w:r>
            <w:r w:rsidRPr="007C4596">
              <w:rPr>
                <w:rFonts w:ascii="仿宋" w:eastAsia="仿宋" w:hAnsi="仿宋" w:hint="eastAsia"/>
                <w:sz w:val="18"/>
                <w:szCs w:val="18"/>
              </w:rPr>
              <w:t>9</w:t>
            </w:r>
          </w:p>
        </w:tc>
        <w:tc>
          <w:tcPr>
            <w:tcW w:w="303" w:type="pct"/>
            <w:vMerge/>
            <w:tcBorders>
              <w:bottom w:val="nil"/>
            </w:tcBorders>
            <w:vAlign w:val="center"/>
          </w:tcPr>
          <w:p w:rsidR="0028021E" w:rsidRPr="007C4596" w:rsidRDefault="0028021E" w:rsidP="002D28F3">
            <w:pPr>
              <w:jc w:val="center"/>
              <w:rPr>
                <w:rFonts w:ascii="仿宋" w:eastAsia="仿宋" w:hAnsi="仿宋"/>
                <w:sz w:val="18"/>
                <w:szCs w:val="18"/>
              </w:rPr>
            </w:pPr>
          </w:p>
        </w:tc>
        <w:tc>
          <w:tcPr>
            <w:tcW w:w="461" w:type="pct"/>
            <w:tcBorders>
              <w:bottom w:val="nil"/>
            </w:tcBorders>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婴幼儿行为观察与指导</w:t>
            </w:r>
          </w:p>
        </w:tc>
        <w:tc>
          <w:tcPr>
            <w:tcW w:w="1337" w:type="pct"/>
            <w:vMerge w:val="restar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本课程旨在使学生树立正确的儿童观，建立婴幼儿行为观察与记录的正确观念，了解婴幼儿行为观察与记录的基本内容，把握婴幼儿行为观察与记录的方法，并运用观察结果指导婴幼儿行为。</w:t>
            </w:r>
          </w:p>
        </w:tc>
        <w:tc>
          <w:tcPr>
            <w:tcW w:w="1145" w:type="pct"/>
            <w:vMerge w:val="restart"/>
            <w:vAlign w:val="center"/>
          </w:tcPr>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（1）幼儿园教师的专业能力</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（2）观察的原因和准备</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（3）观察记录的方法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（4）婴幼认知</w:t>
            </w:r>
            <w:proofErr w:type="gramStart"/>
            <w:r w:rsidRPr="007C4596">
              <w:rPr>
                <w:rFonts w:ascii="仿宋" w:eastAsia="仿宋" w:hAnsi="仿宋" w:cs="宋体" w:hint="eastAsia"/>
                <w:sz w:val="18"/>
                <w:szCs w:val="18"/>
              </w:rPr>
              <w:t>儿行为</w:t>
            </w:r>
            <w:proofErr w:type="gramEnd"/>
            <w:r w:rsidRPr="007C4596">
              <w:rPr>
                <w:rFonts w:ascii="仿宋" w:eastAsia="仿宋" w:hAnsi="仿宋" w:cs="宋体" w:hint="eastAsia"/>
                <w:sz w:val="18"/>
                <w:szCs w:val="18"/>
              </w:rPr>
              <w:t>的观察和记录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（5）婴幼儿社会交往的观察和记录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（6）婴幼儿语言交往的观察和记录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（7）婴幼儿情绪的观察和记录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（8）婴幼儿游戏行为的观察和记录</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（9）观察记录的呈现与评价</w:t>
            </w:r>
          </w:p>
        </w:tc>
        <w:tc>
          <w:tcPr>
            <w:tcW w:w="1275" w:type="pct"/>
            <w:vMerge w:val="restart"/>
            <w:vAlign w:val="center"/>
          </w:tcPr>
          <w:p w:rsidR="0028021E" w:rsidRPr="007C4596" w:rsidRDefault="0028021E" w:rsidP="002D28F3">
            <w:pPr>
              <w:rPr>
                <w:rFonts w:ascii="仿宋" w:eastAsia="仿宋" w:hAnsi="仿宋"/>
                <w:sz w:val="18"/>
                <w:szCs w:val="18"/>
              </w:rPr>
            </w:pPr>
            <w:r w:rsidRPr="007C4596">
              <w:rPr>
                <w:rFonts w:ascii="仿宋" w:eastAsia="仿宋" w:hAnsi="仿宋" w:cs="宋体" w:hint="eastAsia"/>
                <w:sz w:val="18"/>
                <w:szCs w:val="18"/>
              </w:rPr>
              <w:t>课程设计采用课堂讲授、参与讨论、观察练习、实践操作等多种教学方法的综合运用，注重营造宽松自由、自主创造的学习氛围，强调学生主动参与、积极提升的学习过程，突出学生主体性，注重教学目标中知识、技能、情感的三位一体。</w:t>
            </w:r>
          </w:p>
        </w:tc>
      </w:tr>
      <w:tr w:rsidR="0028021E" w:rsidRPr="007C4596" w:rsidTr="0028021E">
        <w:trPr>
          <w:trHeight w:val="347"/>
        </w:trPr>
        <w:tc>
          <w:tcPr>
            <w:tcW w:w="479" w:type="pct"/>
            <w:vMerge/>
            <w:tcBorders>
              <w:bottom w:val="single" w:sz="4" w:space="0" w:color="auto"/>
            </w:tcBorders>
            <w:vAlign w:val="center"/>
          </w:tcPr>
          <w:p w:rsidR="0028021E" w:rsidRPr="007C4596" w:rsidRDefault="0028021E" w:rsidP="002D28F3">
            <w:pPr>
              <w:jc w:val="center"/>
              <w:rPr>
                <w:rFonts w:ascii="仿宋" w:eastAsia="仿宋" w:hAnsi="仿宋"/>
                <w:sz w:val="18"/>
                <w:szCs w:val="18"/>
              </w:rPr>
            </w:pPr>
          </w:p>
        </w:tc>
        <w:tc>
          <w:tcPr>
            <w:tcW w:w="303" w:type="pct"/>
            <w:tcBorders>
              <w:top w:val="nil"/>
            </w:tcBorders>
            <w:vAlign w:val="center"/>
          </w:tcPr>
          <w:p w:rsidR="0028021E" w:rsidRPr="007C4596" w:rsidRDefault="0028021E" w:rsidP="002D28F3">
            <w:pPr>
              <w:jc w:val="center"/>
              <w:rPr>
                <w:rFonts w:ascii="仿宋" w:eastAsia="仿宋" w:hAnsi="仿宋"/>
                <w:sz w:val="18"/>
                <w:szCs w:val="18"/>
              </w:rPr>
            </w:pPr>
          </w:p>
        </w:tc>
        <w:tc>
          <w:tcPr>
            <w:tcW w:w="461" w:type="pct"/>
            <w:tcBorders>
              <w:top w:val="nil"/>
            </w:tcBorders>
            <w:vAlign w:val="center"/>
          </w:tcPr>
          <w:p w:rsidR="0028021E" w:rsidRPr="007C4596" w:rsidRDefault="0028021E" w:rsidP="002D28F3">
            <w:pPr>
              <w:rPr>
                <w:rFonts w:ascii="仿宋" w:eastAsia="仿宋" w:hAnsi="仿宋" w:cs="宋体"/>
                <w:sz w:val="18"/>
                <w:szCs w:val="18"/>
              </w:rPr>
            </w:pPr>
          </w:p>
        </w:tc>
        <w:tc>
          <w:tcPr>
            <w:tcW w:w="1337" w:type="pct"/>
            <w:vMerge/>
            <w:vAlign w:val="center"/>
          </w:tcPr>
          <w:p w:rsidR="0028021E" w:rsidRPr="007C4596" w:rsidRDefault="0028021E" w:rsidP="002D28F3">
            <w:pPr>
              <w:rPr>
                <w:rFonts w:ascii="仿宋" w:eastAsia="仿宋" w:hAnsi="仿宋" w:cs="宋体"/>
                <w:sz w:val="18"/>
                <w:szCs w:val="18"/>
              </w:rPr>
            </w:pPr>
          </w:p>
        </w:tc>
        <w:tc>
          <w:tcPr>
            <w:tcW w:w="1145" w:type="pct"/>
            <w:vMerge/>
            <w:vAlign w:val="center"/>
          </w:tcPr>
          <w:p w:rsidR="0028021E" w:rsidRPr="007C4596" w:rsidRDefault="0028021E" w:rsidP="002D28F3">
            <w:pPr>
              <w:jc w:val="left"/>
              <w:rPr>
                <w:rFonts w:ascii="仿宋" w:eastAsia="仿宋" w:hAnsi="仿宋" w:cs="宋体"/>
                <w:sz w:val="18"/>
                <w:szCs w:val="18"/>
              </w:rPr>
            </w:pPr>
          </w:p>
        </w:tc>
        <w:tc>
          <w:tcPr>
            <w:tcW w:w="1275" w:type="pct"/>
            <w:vMerge/>
            <w:vAlign w:val="center"/>
          </w:tcPr>
          <w:p w:rsidR="0028021E" w:rsidRPr="007C4596" w:rsidRDefault="0028021E" w:rsidP="002D28F3">
            <w:pPr>
              <w:rPr>
                <w:rFonts w:ascii="仿宋" w:eastAsia="仿宋" w:hAnsi="仿宋" w:cs="宋体"/>
                <w:sz w:val="18"/>
                <w:szCs w:val="18"/>
                <w:shd w:val="clear" w:color="auto" w:fill="FFFFFF"/>
              </w:rPr>
            </w:pPr>
          </w:p>
        </w:tc>
      </w:tr>
      <w:tr w:rsidR="0028021E" w:rsidRPr="007C4596" w:rsidTr="0028021E">
        <w:trPr>
          <w:trHeight w:val="1569"/>
        </w:trPr>
        <w:tc>
          <w:tcPr>
            <w:tcW w:w="479" w:type="pct"/>
            <w:tcBorders>
              <w:top w:val="single" w:sz="4" w:space="0" w:color="auto"/>
            </w:tcBorders>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B2322</w:t>
            </w:r>
            <w:r w:rsidRPr="007C4596">
              <w:rPr>
                <w:rFonts w:ascii="仿宋" w:eastAsia="仿宋" w:hAnsi="仿宋" w:hint="eastAsia"/>
                <w:sz w:val="18"/>
                <w:szCs w:val="18"/>
              </w:rPr>
              <w:t>01</w:t>
            </w:r>
          </w:p>
        </w:tc>
        <w:tc>
          <w:tcPr>
            <w:tcW w:w="303" w:type="pct"/>
            <w:vMerge w:val="restart"/>
            <w:tcBorders>
              <w:top w:val="single" w:sz="4" w:space="0" w:color="auto"/>
            </w:tcBorders>
            <w:vAlign w:val="center"/>
          </w:tcPr>
          <w:p w:rsidR="0028021E" w:rsidRPr="007C4596" w:rsidRDefault="0028021E" w:rsidP="002D28F3">
            <w:pPr>
              <w:rPr>
                <w:rFonts w:ascii="仿宋" w:eastAsia="仿宋" w:hAnsi="仿宋"/>
                <w:sz w:val="18"/>
                <w:szCs w:val="18"/>
              </w:rPr>
            </w:pPr>
            <w:r w:rsidRPr="007C4596">
              <w:rPr>
                <w:rFonts w:ascii="仿宋" w:eastAsia="仿宋" w:hAnsi="仿宋"/>
                <w:sz w:val="18"/>
                <w:szCs w:val="18"/>
              </w:rPr>
              <w:t>专</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业</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拓</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展</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课</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程</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（选修）</w:t>
            </w:r>
          </w:p>
        </w:tc>
        <w:tc>
          <w:tcPr>
            <w:tcW w:w="461" w:type="pct"/>
            <w:tcBorders>
              <w:top w:val="single" w:sz="4" w:space="0" w:color="auto"/>
            </w:tcBorders>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婴幼儿心理健康教育</w:t>
            </w:r>
          </w:p>
        </w:tc>
        <w:tc>
          <w:tcPr>
            <w:tcW w:w="1337" w:type="pct"/>
            <w:tcBorders>
              <w:top w:val="single" w:sz="4" w:space="0" w:color="auto"/>
            </w:tcBorders>
            <w:vAlign w:val="center"/>
          </w:tcPr>
          <w:p w:rsidR="0028021E" w:rsidRPr="007C4596" w:rsidRDefault="0028021E" w:rsidP="002D28F3">
            <w:pPr>
              <w:autoSpaceDN w:val="0"/>
              <w:rPr>
                <w:rFonts w:ascii="仿宋" w:eastAsia="仿宋" w:hAnsi="仿宋" w:cs="宋体"/>
                <w:sz w:val="18"/>
                <w:szCs w:val="18"/>
              </w:rPr>
            </w:pPr>
            <w:r w:rsidRPr="007C4596">
              <w:rPr>
                <w:rFonts w:ascii="仿宋" w:eastAsia="仿宋" w:hAnsi="仿宋" w:cs="宋体" w:hint="eastAsia"/>
                <w:sz w:val="18"/>
                <w:szCs w:val="18"/>
              </w:rPr>
              <w:t>掌握婴幼儿健康教育的基本理论、基本方法、基本规律，具备各类社会教学活动组织实施技巧。</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能够根据早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sz w:val="18"/>
                <w:szCs w:val="18"/>
              </w:rPr>
              <w:t>实际教学需要合理的设计健康教育活动，能够完整的组织实施各类健康保育教学活动。培养学生的独立思考能力、合作学习能力。</w:t>
            </w:r>
          </w:p>
        </w:tc>
        <w:tc>
          <w:tcPr>
            <w:tcW w:w="1145" w:type="pct"/>
            <w:tcBorders>
              <w:top w:val="single" w:sz="4" w:space="0" w:color="auto"/>
            </w:tcBorders>
            <w:vAlign w:val="center"/>
          </w:tcPr>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（1）健康与婴幼儿健康教育</w:t>
            </w:r>
            <w:r w:rsidRPr="007C4596">
              <w:rPr>
                <w:rFonts w:ascii="宋体" w:hAnsi="宋体" w:cs="宋体" w:hint="eastAsia"/>
                <w:color w:val="000000"/>
                <w:kern w:val="0"/>
                <w:sz w:val="18"/>
                <w:szCs w:val="18"/>
              </w:rPr>
              <w:t> </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 xml:space="preserve">（2）婴幼儿健康教育的目标和内容                    </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（3）婴幼儿健康教育活动的实施</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（4）婴幼儿心理健康教育</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（5）婴幼儿体育</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（6）婴幼儿身体保健和生活自理教育</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（7）婴幼儿安全教育</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（8）婴幼儿环境教育</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color w:val="000000"/>
                <w:kern w:val="0"/>
                <w:sz w:val="18"/>
                <w:szCs w:val="18"/>
              </w:rPr>
              <w:t>（9）婴幼儿健康教育的评价</w:t>
            </w:r>
          </w:p>
        </w:tc>
        <w:tc>
          <w:tcPr>
            <w:tcW w:w="1275" w:type="pct"/>
            <w:tcBorders>
              <w:top w:val="single" w:sz="4" w:space="0" w:color="auto"/>
            </w:tcBorders>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以基本心理健康理论知识为引导，帮助学生明了心理健康的理论知识。同时，理论结合实际，锻炼学生在面对不同健康问题时的应对策略。</w:t>
            </w:r>
          </w:p>
        </w:tc>
      </w:tr>
      <w:tr w:rsidR="0028021E" w:rsidRPr="007C4596" w:rsidTr="0028021E">
        <w:trPr>
          <w:trHeight w:val="1569"/>
        </w:trPr>
        <w:tc>
          <w:tcPr>
            <w:tcW w:w="479" w:type="pct"/>
            <w:tcBorders>
              <w:top w:val="single" w:sz="4" w:space="0" w:color="auto"/>
            </w:tcBorders>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B2322</w:t>
            </w:r>
            <w:r w:rsidRPr="007C4596">
              <w:rPr>
                <w:rFonts w:ascii="仿宋" w:eastAsia="仿宋" w:hAnsi="仿宋" w:hint="eastAsia"/>
                <w:sz w:val="18"/>
                <w:szCs w:val="18"/>
              </w:rPr>
              <w:t>02</w:t>
            </w:r>
          </w:p>
        </w:tc>
        <w:tc>
          <w:tcPr>
            <w:tcW w:w="303" w:type="pct"/>
            <w:vMerge/>
            <w:tcBorders>
              <w:top w:val="single" w:sz="4" w:space="0" w:color="auto"/>
            </w:tcBorders>
            <w:vAlign w:val="center"/>
          </w:tcPr>
          <w:p w:rsidR="0028021E" w:rsidRPr="007C4596" w:rsidRDefault="0028021E" w:rsidP="002D28F3">
            <w:pPr>
              <w:rPr>
                <w:rFonts w:ascii="仿宋" w:eastAsia="仿宋" w:hAnsi="仿宋"/>
                <w:sz w:val="18"/>
                <w:szCs w:val="18"/>
              </w:rPr>
            </w:pPr>
          </w:p>
        </w:tc>
        <w:tc>
          <w:tcPr>
            <w:tcW w:w="461" w:type="pct"/>
            <w:tcBorders>
              <w:top w:val="single" w:sz="4" w:space="0" w:color="auto"/>
            </w:tcBorders>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学前教育政策法规</w:t>
            </w:r>
          </w:p>
        </w:tc>
        <w:tc>
          <w:tcPr>
            <w:tcW w:w="1337" w:type="pct"/>
            <w:tcBorders>
              <w:top w:val="single" w:sz="4" w:space="0" w:color="auto"/>
            </w:tcBorders>
            <w:vAlign w:val="center"/>
          </w:tcPr>
          <w:p w:rsidR="0028021E" w:rsidRPr="007C4596" w:rsidRDefault="0028021E" w:rsidP="002D28F3">
            <w:pPr>
              <w:autoSpaceDN w:val="0"/>
              <w:jc w:val="left"/>
              <w:rPr>
                <w:rFonts w:ascii="仿宋" w:eastAsia="仿宋" w:hAnsi="仿宋" w:cs="宋体"/>
                <w:sz w:val="18"/>
                <w:szCs w:val="18"/>
              </w:rPr>
            </w:pPr>
            <w:r w:rsidRPr="007C4596">
              <w:rPr>
                <w:rFonts w:ascii="仿宋" w:eastAsia="仿宋" w:hAnsi="仿宋" w:cs="宋体" w:hint="eastAsia"/>
                <w:sz w:val="18"/>
                <w:szCs w:val="18"/>
              </w:rPr>
              <w:t>使学生能够比较系统地获得学前教育政策与法规等方面的基础知识，掌握、理解现行学前教育政策、法规及理论知识，能够用法律知识解决学前教育活动中出现的法律问题。</w:t>
            </w:r>
          </w:p>
        </w:tc>
        <w:tc>
          <w:tcPr>
            <w:tcW w:w="1145" w:type="pct"/>
            <w:tcBorders>
              <w:top w:val="single" w:sz="4" w:space="0" w:color="auto"/>
            </w:tcBorders>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（1）教育政策和教育法律、法规</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（2）学前教育方针、政策与法规</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（3）《幼儿园工作规程解读》</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（4）《幼儿园管理条例解读》</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（5）《幼儿园教育指导纲要（试行）》解读</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（6）《关于幼儿教育改革与发展的指导意见》解读</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lastRenderedPageBreak/>
              <w:t>（7）学前教育中的合法权益与相关法律责任</w:t>
            </w:r>
          </w:p>
        </w:tc>
        <w:tc>
          <w:tcPr>
            <w:tcW w:w="1275" w:type="pct"/>
            <w:tcBorders>
              <w:top w:val="single" w:sz="4" w:space="0" w:color="auto"/>
            </w:tcBorders>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lastRenderedPageBreak/>
              <w:t>掌握、理解现行学前教育政策、法规及理论知识，能够用法律知识解决学前教育活动中出现的法律问题。</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lastRenderedPageBreak/>
              <w:t>B2322</w:t>
            </w:r>
            <w:r w:rsidRPr="007C4596">
              <w:rPr>
                <w:rFonts w:ascii="仿宋" w:eastAsia="仿宋" w:hAnsi="仿宋" w:hint="eastAsia"/>
                <w:sz w:val="18"/>
                <w:szCs w:val="18"/>
              </w:rPr>
              <w:t>03</w:t>
            </w:r>
          </w:p>
        </w:tc>
        <w:tc>
          <w:tcPr>
            <w:tcW w:w="303" w:type="pct"/>
            <w:vMerge/>
            <w:tcBorders>
              <w:top w:val="nil"/>
            </w:tcBorders>
            <w:vAlign w:val="center"/>
          </w:tcPr>
          <w:p w:rsidR="0028021E" w:rsidRPr="007C4596" w:rsidRDefault="0028021E" w:rsidP="002D28F3">
            <w:pPr>
              <w:jc w:val="center"/>
              <w:rPr>
                <w:rFonts w:ascii="仿宋" w:eastAsia="仿宋" w:hAnsi="仿宋"/>
                <w:color w:val="000000"/>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教师礼仪</w:t>
            </w:r>
          </w:p>
        </w:tc>
        <w:tc>
          <w:tcPr>
            <w:tcW w:w="1337" w:type="pct"/>
            <w:vAlign w:val="center"/>
          </w:tcPr>
          <w:p w:rsidR="0028021E" w:rsidRPr="007C4596" w:rsidRDefault="0028021E" w:rsidP="002D28F3">
            <w:pPr>
              <w:autoSpaceDN w:val="0"/>
              <w:rPr>
                <w:rFonts w:ascii="仿宋" w:eastAsia="仿宋" w:hAnsi="仿宋" w:cs="宋体"/>
                <w:sz w:val="18"/>
                <w:szCs w:val="18"/>
              </w:rPr>
            </w:pPr>
            <w:r w:rsidRPr="007C4596">
              <w:rPr>
                <w:rFonts w:ascii="仿宋" w:eastAsia="仿宋" w:hAnsi="仿宋" w:hint="eastAsia"/>
                <w:sz w:val="18"/>
                <w:szCs w:val="18"/>
              </w:rPr>
              <w:t>掌握幼师工作中的各种礼仪规范，培养良好的行为规范，养成良好的礼仪习惯，将学到的“社交礼仪”知识变为自觉实践，在实践中提高学礼、知礼、习礼、用礼的自觉性，提高个人修养。</w:t>
            </w:r>
          </w:p>
        </w:tc>
        <w:tc>
          <w:tcPr>
            <w:tcW w:w="114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（1）个人形象礼仪</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（2）日常生活礼仪</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（3）办公事务礼仪</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（4）公务（商务）活动礼仪</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（5）涉外礼仪</w:t>
            </w:r>
          </w:p>
        </w:tc>
        <w:tc>
          <w:tcPr>
            <w:tcW w:w="127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hint="eastAsia"/>
                <w:sz w:val="18"/>
                <w:szCs w:val="18"/>
              </w:rPr>
              <w:t>养成良好的礼仪习惯，将“社交礼仪”知识转为自觉实践，在实践中提高学礼、知礼、习礼、用礼的自觉性。</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B2322</w:t>
            </w:r>
            <w:r w:rsidRPr="007C4596">
              <w:rPr>
                <w:rFonts w:ascii="仿宋" w:eastAsia="仿宋" w:hAnsi="仿宋" w:hint="eastAsia"/>
                <w:sz w:val="18"/>
                <w:szCs w:val="18"/>
              </w:rPr>
              <w:t>04</w:t>
            </w:r>
          </w:p>
        </w:tc>
        <w:tc>
          <w:tcPr>
            <w:tcW w:w="303" w:type="pct"/>
            <w:vMerge/>
            <w:tcBorders>
              <w:top w:val="nil"/>
            </w:tcBorders>
            <w:vAlign w:val="center"/>
          </w:tcPr>
          <w:p w:rsidR="0028021E" w:rsidRPr="007C4596" w:rsidRDefault="0028021E" w:rsidP="002D28F3">
            <w:pPr>
              <w:jc w:val="center"/>
              <w:rPr>
                <w:rFonts w:ascii="仿宋" w:eastAsia="仿宋" w:hAnsi="仿宋"/>
                <w:color w:val="000000"/>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奥尔夫音乐教学法</w:t>
            </w:r>
          </w:p>
        </w:tc>
        <w:tc>
          <w:tcPr>
            <w:tcW w:w="1337" w:type="pct"/>
            <w:vAlign w:val="center"/>
          </w:tcPr>
          <w:p w:rsidR="0028021E" w:rsidRPr="007C4596" w:rsidRDefault="0028021E" w:rsidP="002D28F3">
            <w:pPr>
              <w:autoSpaceDN w:val="0"/>
              <w:rPr>
                <w:rFonts w:ascii="仿宋" w:eastAsia="仿宋" w:hAnsi="仿宋" w:cs="宋体"/>
                <w:sz w:val="18"/>
                <w:szCs w:val="18"/>
              </w:rPr>
            </w:pPr>
            <w:r w:rsidRPr="007C4596">
              <w:rPr>
                <w:rFonts w:ascii="仿宋" w:eastAsia="仿宋" w:hAnsi="仿宋" w:cs="宋体" w:hint="eastAsia"/>
                <w:sz w:val="18"/>
                <w:szCs w:val="18"/>
              </w:rPr>
              <w:t>理解和掌握元素性的音乐教育思想；掌握音乐教育的创造性与感知能力。</w:t>
            </w:r>
          </w:p>
        </w:tc>
        <w:tc>
          <w:tcPr>
            <w:tcW w:w="1145" w:type="pct"/>
            <w:vAlign w:val="center"/>
          </w:tcPr>
          <w:p w:rsidR="0028021E" w:rsidRPr="007C4596" w:rsidRDefault="0028021E" w:rsidP="002D28F3">
            <w:pPr>
              <w:numPr>
                <w:ilvl w:val="0"/>
                <w:numId w:val="16"/>
              </w:numPr>
              <w:rPr>
                <w:rFonts w:ascii="仿宋" w:eastAsia="仿宋" w:hAnsi="仿宋" w:cs="宋体"/>
                <w:sz w:val="18"/>
                <w:szCs w:val="18"/>
              </w:rPr>
            </w:pPr>
            <w:r w:rsidRPr="007C4596">
              <w:rPr>
                <w:rFonts w:ascii="仿宋" w:eastAsia="仿宋" w:hAnsi="仿宋" w:cs="宋体" w:hint="eastAsia"/>
                <w:sz w:val="18"/>
                <w:szCs w:val="18"/>
              </w:rPr>
              <w:t>手的游戏</w:t>
            </w:r>
          </w:p>
          <w:p w:rsidR="0028021E" w:rsidRPr="007C4596" w:rsidRDefault="0028021E" w:rsidP="002D28F3">
            <w:pPr>
              <w:numPr>
                <w:ilvl w:val="0"/>
                <w:numId w:val="16"/>
              </w:numPr>
              <w:rPr>
                <w:rFonts w:ascii="仿宋" w:eastAsia="仿宋" w:hAnsi="仿宋" w:cs="宋体"/>
                <w:sz w:val="18"/>
                <w:szCs w:val="18"/>
              </w:rPr>
            </w:pPr>
            <w:r w:rsidRPr="007C4596">
              <w:rPr>
                <w:rFonts w:ascii="仿宋" w:eastAsia="仿宋" w:hAnsi="仿宋" w:cs="宋体" w:hint="eastAsia"/>
                <w:sz w:val="18"/>
                <w:szCs w:val="18"/>
              </w:rPr>
              <w:t>熟悉身体部位的游戏</w:t>
            </w:r>
          </w:p>
          <w:p w:rsidR="0028021E" w:rsidRPr="007C4596" w:rsidRDefault="0028021E" w:rsidP="002D28F3">
            <w:pPr>
              <w:numPr>
                <w:ilvl w:val="0"/>
                <w:numId w:val="16"/>
              </w:numPr>
              <w:rPr>
                <w:rFonts w:ascii="仿宋" w:eastAsia="仿宋" w:hAnsi="仿宋" w:cs="宋体"/>
                <w:sz w:val="18"/>
                <w:szCs w:val="18"/>
              </w:rPr>
            </w:pPr>
            <w:r w:rsidRPr="007C4596">
              <w:rPr>
                <w:rFonts w:ascii="仿宋" w:eastAsia="仿宋" w:hAnsi="仿宋" w:cs="宋体" w:hint="eastAsia"/>
                <w:sz w:val="18"/>
                <w:szCs w:val="18"/>
              </w:rPr>
              <w:t>走与声势的结合</w:t>
            </w:r>
          </w:p>
          <w:p w:rsidR="0028021E" w:rsidRPr="007C4596" w:rsidRDefault="0028021E" w:rsidP="002D28F3">
            <w:pPr>
              <w:numPr>
                <w:ilvl w:val="0"/>
                <w:numId w:val="16"/>
              </w:numPr>
              <w:rPr>
                <w:rFonts w:ascii="仿宋" w:eastAsia="仿宋" w:hAnsi="仿宋" w:cs="宋体"/>
                <w:sz w:val="18"/>
                <w:szCs w:val="18"/>
              </w:rPr>
            </w:pPr>
            <w:r w:rsidRPr="007C4596">
              <w:rPr>
                <w:rFonts w:ascii="仿宋" w:eastAsia="仿宋" w:hAnsi="仿宋" w:cs="宋体" w:hint="eastAsia"/>
                <w:sz w:val="18"/>
                <w:szCs w:val="18"/>
              </w:rPr>
              <w:t>即兴创作</w:t>
            </w:r>
          </w:p>
        </w:tc>
        <w:tc>
          <w:tcPr>
            <w:tcW w:w="127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hint="eastAsia"/>
                <w:sz w:val="18"/>
                <w:szCs w:val="18"/>
              </w:rPr>
              <w:t>理解和掌握元素性的音乐教育思想；掌握音乐教育的创造性与感知能力。</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B2322</w:t>
            </w:r>
            <w:r w:rsidRPr="007C4596">
              <w:rPr>
                <w:rFonts w:ascii="仿宋" w:eastAsia="仿宋" w:hAnsi="仿宋" w:hint="eastAsia"/>
                <w:sz w:val="18"/>
                <w:szCs w:val="18"/>
              </w:rPr>
              <w:t>05</w:t>
            </w:r>
          </w:p>
        </w:tc>
        <w:tc>
          <w:tcPr>
            <w:tcW w:w="303" w:type="pct"/>
            <w:vMerge/>
            <w:tcBorders>
              <w:top w:val="nil"/>
            </w:tcBorders>
            <w:vAlign w:val="center"/>
          </w:tcPr>
          <w:p w:rsidR="0028021E" w:rsidRPr="007C4596" w:rsidRDefault="0028021E" w:rsidP="002D28F3">
            <w:pPr>
              <w:jc w:val="center"/>
              <w:rPr>
                <w:rFonts w:ascii="仿宋" w:eastAsia="仿宋" w:hAnsi="仿宋"/>
                <w:color w:val="000000"/>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sz w:val="18"/>
                <w:szCs w:val="18"/>
              </w:rPr>
              <w:t>婴幼儿音乐感</w:t>
            </w:r>
            <w:proofErr w:type="gramStart"/>
            <w:r w:rsidRPr="007C4596">
              <w:rPr>
                <w:rFonts w:ascii="仿宋" w:eastAsia="仿宋" w:hAnsi="仿宋" w:cs="宋体"/>
                <w:sz w:val="18"/>
                <w:szCs w:val="18"/>
              </w:rPr>
              <w:t>统训练</w:t>
            </w:r>
            <w:proofErr w:type="gramEnd"/>
          </w:p>
        </w:tc>
        <w:tc>
          <w:tcPr>
            <w:tcW w:w="1337" w:type="pct"/>
            <w:vAlign w:val="center"/>
          </w:tcPr>
          <w:p w:rsidR="0028021E" w:rsidRPr="007C4596" w:rsidRDefault="0028021E" w:rsidP="002D28F3">
            <w:pPr>
              <w:autoSpaceDN w:val="0"/>
              <w:rPr>
                <w:rFonts w:ascii="仿宋" w:eastAsia="仿宋" w:hAnsi="仿宋" w:cs="宋体"/>
                <w:sz w:val="18"/>
                <w:szCs w:val="18"/>
              </w:rPr>
            </w:pPr>
            <w:r w:rsidRPr="007C4596">
              <w:rPr>
                <w:rFonts w:ascii="仿宋" w:eastAsia="仿宋" w:hAnsi="仿宋" w:cs="宋体"/>
                <w:sz w:val="18"/>
                <w:szCs w:val="18"/>
              </w:rPr>
              <w:t>学会理解音乐</w:t>
            </w:r>
            <w:r w:rsidRPr="007C4596">
              <w:rPr>
                <w:rFonts w:ascii="仿宋" w:eastAsia="仿宋" w:hAnsi="仿宋" w:cs="宋体" w:hint="eastAsia"/>
                <w:sz w:val="18"/>
                <w:szCs w:val="18"/>
              </w:rPr>
              <w:t>、</w:t>
            </w:r>
            <w:r w:rsidRPr="007C4596">
              <w:rPr>
                <w:rFonts w:ascii="仿宋" w:eastAsia="仿宋" w:hAnsi="仿宋" w:cs="宋体"/>
                <w:sz w:val="18"/>
                <w:szCs w:val="18"/>
              </w:rPr>
              <w:t>学会对音乐进行审美判定</w:t>
            </w:r>
            <w:r w:rsidRPr="007C4596">
              <w:rPr>
                <w:rFonts w:ascii="仿宋" w:eastAsia="仿宋" w:hAnsi="仿宋" w:cs="宋体" w:hint="eastAsia"/>
                <w:sz w:val="18"/>
                <w:szCs w:val="18"/>
              </w:rPr>
              <w:t>，</w:t>
            </w:r>
            <w:r w:rsidRPr="007C4596">
              <w:rPr>
                <w:rFonts w:ascii="仿宋" w:eastAsia="仿宋" w:hAnsi="仿宋" w:cs="宋体"/>
                <w:sz w:val="18"/>
                <w:szCs w:val="18"/>
              </w:rPr>
              <w:t>能够通过设计音乐感统课程</w:t>
            </w:r>
            <w:r w:rsidRPr="007C4596">
              <w:rPr>
                <w:rFonts w:ascii="仿宋" w:eastAsia="仿宋" w:hAnsi="仿宋" w:cs="宋体" w:hint="eastAsia"/>
                <w:sz w:val="18"/>
                <w:szCs w:val="18"/>
              </w:rPr>
              <w:t>，</w:t>
            </w:r>
            <w:r w:rsidRPr="007C4596">
              <w:rPr>
                <w:rFonts w:ascii="仿宋" w:eastAsia="仿宋" w:hAnsi="仿宋" w:cs="宋体"/>
                <w:sz w:val="18"/>
                <w:szCs w:val="18"/>
              </w:rPr>
              <w:t>借助歌唱</w:t>
            </w:r>
            <w:r w:rsidRPr="007C4596">
              <w:rPr>
                <w:rFonts w:ascii="仿宋" w:eastAsia="仿宋" w:hAnsi="仿宋" w:cs="宋体" w:hint="eastAsia"/>
                <w:sz w:val="18"/>
                <w:szCs w:val="18"/>
              </w:rPr>
              <w:t>、</w:t>
            </w:r>
            <w:r w:rsidRPr="007C4596">
              <w:rPr>
                <w:rFonts w:ascii="仿宋" w:eastAsia="仿宋" w:hAnsi="仿宋" w:cs="宋体"/>
                <w:sz w:val="18"/>
                <w:szCs w:val="18"/>
              </w:rPr>
              <w:t>律动</w:t>
            </w:r>
            <w:r w:rsidRPr="007C4596">
              <w:rPr>
                <w:rFonts w:ascii="仿宋" w:eastAsia="仿宋" w:hAnsi="仿宋" w:cs="宋体" w:hint="eastAsia"/>
                <w:sz w:val="18"/>
                <w:szCs w:val="18"/>
              </w:rPr>
              <w:t>、</w:t>
            </w:r>
            <w:r w:rsidRPr="007C4596">
              <w:rPr>
                <w:rFonts w:ascii="仿宋" w:eastAsia="仿宋" w:hAnsi="仿宋" w:cs="宋体"/>
                <w:sz w:val="18"/>
                <w:szCs w:val="18"/>
              </w:rPr>
              <w:t>表演</w:t>
            </w:r>
            <w:r w:rsidRPr="007C4596">
              <w:rPr>
                <w:rFonts w:ascii="仿宋" w:eastAsia="仿宋" w:hAnsi="仿宋" w:cs="宋体" w:hint="eastAsia"/>
                <w:sz w:val="18"/>
                <w:szCs w:val="18"/>
              </w:rPr>
              <w:t>、</w:t>
            </w:r>
            <w:r w:rsidRPr="007C4596">
              <w:rPr>
                <w:rFonts w:ascii="仿宋" w:eastAsia="仿宋" w:hAnsi="仿宋" w:cs="宋体"/>
                <w:sz w:val="18"/>
                <w:szCs w:val="18"/>
              </w:rPr>
              <w:t>打击乐等表达对音乐的感受</w:t>
            </w:r>
            <w:r w:rsidRPr="007C4596">
              <w:rPr>
                <w:rFonts w:ascii="仿宋" w:eastAsia="仿宋" w:hAnsi="仿宋" w:cs="宋体" w:hint="eastAsia"/>
                <w:sz w:val="18"/>
                <w:szCs w:val="18"/>
              </w:rPr>
              <w:t>。</w:t>
            </w:r>
          </w:p>
        </w:tc>
        <w:tc>
          <w:tcPr>
            <w:tcW w:w="1145" w:type="pct"/>
            <w:vAlign w:val="center"/>
          </w:tcPr>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（1）感觉统合与儿童发展</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（2）儿童感觉统合的评估</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（3）儿童感觉统合活动</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（4）音乐感</w:t>
            </w:r>
            <w:proofErr w:type="gramStart"/>
            <w:r w:rsidRPr="007C4596">
              <w:rPr>
                <w:rFonts w:ascii="仿宋" w:eastAsia="仿宋" w:hAnsi="仿宋" w:cs="宋体" w:hint="eastAsia"/>
                <w:color w:val="000000"/>
                <w:kern w:val="0"/>
                <w:sz w:val="18"/>
                <w:szCs w:val="18"/>
              </w:rPr>
              <w:t>统及其</w:t>
            </w:r>
            <w:proofErr w:type="gramEnd"/>
            <w:r w:rsidRPr="007C4596">
              <w:rPr>
                <w:rFonts w:ascii="仿宋" w:eastAsia="仿宋" w:hAnsi="仿宋" w:cs="宋体" w:hint="eastAsia"/>
                <w:color w:val="000000"/>
                <w:kern w:val="0"/>
                <w:sz w:val="18"/>
                <w:szCs w:val="18"/>
              </w:rPr>
              <w:t>意义</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（5）音乐感统原理</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（6）音乐感统的实际应用</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（7）音乐感统课程的设计</w:t>
            </w:r>
          </w:p>
        </w:tc>
        <w:tc>
          <w:tcPr>
            <w:tcW w:w="127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sz w:val="18"/>
                <w:szCs w:val="18"/>
              </w:rPr>
              <w:t>学会理解音乐</w:t>
            </w:r>
            <w:r w:rsidRPr="007C4596">
              <w:rPr>
                <w:rFonts w:ascii="仿宋" w:eastAsia="仿宋" w:hAnsi="仿宋" w:cs="宋体" w:hint="eastAsia"/>
                <w:sz w:val="18"/>
                <w:szCs w:val="18"/>
              </w:rPr>
              <w:t>、</w:t>
            </w:r>
            <w:r w:rsidRPr="007C4596">
              <w:rPr>
                <w:rFonts w:ascii="仿宋" w:eastAsia="仿宋" w:hAnsi="仿宋" w:cs="宋体"/>
                <w:sz w:val="18"/>
                <w:szCs w:val="18"/>
              </w:rPr>
              <w:t>学会对音乐进行审美判定</w:t>
            </w:r>
            <w:r w:rsidRPr="007C4596">
              <w:rPr>
                <w:rFonts w:ascii="仿宋" w:eastAsia="仿宋" w:hAnsi="仿宋" w:cs="宋体" w:hint="eastAsia"/>
                <w:sz w:val="18"/>
                <w:szCs w:val="18"/>
              </w:rPr>
              <w:t>，</w:t>
            </w:r>
            <w:r w:rsidRPr="007C4596">
              <w:rPr>
                <w:rFonts w:ascii="仿宋" w:eastAsia="仿宋" w:hAnsi="仿宋" w:cs="宋体"/>
                <w:sz w:val="18"/>
                <w:szCs w:val="18"/>
              </w:rPr>
              <w:t>能够通过歌唱</w:t>
            </w:r>
            <w:r w:rsidRPr="007C4596">
              <w:rPr>
                <w:rFonts w:ascii="仿宋" w:eastAsia="仿宋" w:hAnsi="仿宋" w:cs="宋体" w:hint="eastAsia"/>
                <w:sz w:val="18"/>
                <w:szCs w:val="18"/>
              </w:rPr>
              <w:t>、</w:t>
            </w:r>
            <w:r w:rsidRPr="007C4596">
              <w:rPr>
                <w:rFonts w:ascii="仿宋" w:eastAsia="仿宋" w:hAnsi="仿宋" w:cs="宋体"/>
                <w:sz w:val="18"/>
                <w:szCs w:val="18"/>
              </w:rPr>
              <w:t>律动</w:t>
            </w:r>
            <w:r w:rsidRPr="007C4596">
              <w:rPr>
                <w:rFonts w:ascii="仿宋" w:eastAsia="仿宋" w:hAnsi="仿宋" w:cs="宋体" w:hint="eastAsia"/>
                <w:sz w:val="18"/>
                <w:szCs w:val="18"/>
              </w:rPr>
              <w:t>、</w:t>
            </w:r>
            <w:r w:rsidRPr="007C4596">
              <w:rPr>
                <w:rFonts w:ascii="仿宋" w:eastAsia="仿宋" w:hAnsi="仿宋" w:cs="宋体"/>
                <w:sz w:val="18"/>
                <w:szCs w:val="18"/>
              </w:rPr>
              <w:t>表演</w:t>
            </w:r>
            <w:r w:rsidRPr="007C4596">
              <w:rPr>
                <w:rFonts w:ascii="仿宋" w:eastAsia="仿宋" w:hAnsi="仿宋" w:cs="宋体" w:hint="eastAsia"/>
                <w:sz w:val="18"/>
                <w:szCs w:val="18"/>
              </w:rPr>
              <w:t>、</w:t>
            </w:r>
            <w:r w:rsidRPr="007C4596">
              <w:rPr>
                <w:rFonts w:ascii="仿宋" w:eastAsia="仿宋" w:hAnsi="仿宋" w:cs="宋体"/>
                <w:sz w:val="18"/>
                <w:szCs w:val="18"/>
              </w:rPr>
              <w:t>打击乐等表达对音乐的感受</w:t>
            </w:r>
            <w:r w:rsidRPr="007C4596">
              <w:rPr>
                <w:rFonts w:ascii="仿宋" w:eastAsia="仿宋" w:hAnsi="仿宋" w:cs="宋体" w:hint="eastAsia"/>
                <w:sz w:val="18"/>
                <w:szCs w:val="18"/>
              </w:rPr>
              <w:t>。</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B2322</w:t>
            </w:r>
            <w:r w:rsidRPr="007C4596">
              <w:rPr>
                <w:rFonts w:ascii="仿宋" w:eastAsia="仿宋" w:hAnsi="仿宋" w:hint="eastAsia"/>
                <w:sz w:val="18"/>
                <w:szCs w:val="18"/>
              </w:rPr>
              <w:t>06</w:t>
            </w:r>
          </w:p>
        </w:tc>
        <w:tc>
          <w:tcPr>
            <w:tcW w:w="303" w:type="pct"/>
            <w:vMerge/>
            <w:tcBorders>
              <w:top w:val="nil"/>
            </w:tcBorders>
            <w:vAlign w:val="center"/>
          </w:tcPr>
          <w:p w:rsidR="0028021E" w:rsidRPr="007C4596" w:rsidRDefault="0028021E" w:rsidP="002D28F3">
            <w:pPr>
              <w:jc w:val="center"/>
              <w:rPr>
                <w:rFonts w:ascii="仿宋" w:eastAsia="仿宋" w:hAnsi="仿宋"/>
                <w:color w:val="000000"/>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优生</w:t>
            </w:r>
            <w:r w:rsidRPr="007C4596">
              <w:rPr>
                <w:rFonts w:ascii="仿宋" w:eastAsia="仿宋" w:hAnsi="仿宋" w:cs="宋体"/>
                <w:sz w:val="18"/>
                <w:szCs w:val="18"/>
              </w:rPr>
              <w:t>咨询与指导</w:t>
            </w:r>
          </w:p>
        </w:tc>
        <w:tc>
          <w:tcPr>
            <w:tcW w:w="1337" w:type="pct"/>
            <w:vAlign w:val="center"/>
          </w:tcPr>
          <w:p w:rsidR="0028021E" w:rsidRPr="007C4596" w:rsidRDefault="0028021E" w:rsidP="002D28F3">
            <w:pPr>
              <w:autoSpaceDN w:val="0"/>
              <w:rPr>
                <w:rFonts w:ascii="仿宋" w:eastAsia="仿宋" w:hAnsi="仿宋" w:cs="宋体"/>
                <w:sz w:val="18"/>
                <w:szCs w:val="18"/>
              </w:rPr>
            </w:pPr>
            <w:r w:rsidRPr="007C4596">
              <w:rPr>
                <w:rFonts w:ascii="仿宋" w:eastAsia="仿宋" w:hAnsi="仿宋" w:cs="宋体"/>
                <w:sz w:val="18"/>
                <w:szCs w:val="18"/>
              </w:rPr>
              <w:t>系统了解优生学的发展</w:t>
            </w:r>
            <w:r w:rsidRPr="007C4596">
              <w:rPr>
                <w:rFonts w:ascii="仿宋" w:eastAsia="仿宋" w:hAnsi="仿宋" w:cs="宋体" w:hint="eastAsia"/>
                <w:sz w:val="18"/>
                <w:szCs w:val="18"/>
              </w:rPr>
              <w:t>、</w:t>
            </w:r>
            <w:r w:rsidRPr="007C4596">
              <w:rPr>
                <w:rFonts w:ascii="仿宋" w:eastAsia="仿宋" w:hAnsi="仿宋" w:cs="宋体"/>
                <w:sz w:val="18"/>
                <w:szCs w:val="18"/>
              </w:rPr>
              <w:t>影响优生的因素</w:t>
            </w:r>
            <w:r w:rsidRPr="007C4596">
              <w:rPr>
                <w:rFonts w:ascii="仿宋" w:eastAsia="仿宋" w:hAnsi="仿宋" w:cs="宋体" w:hint="eastAsia"/>
                <w:sz w:val="18"/>
                <w:szCs w:val="18"/>
              </w:rPr>
              <w:t>、</w:t>
            </w:r>
            <w:r w:rsidRPr="007C4596">
              <w:rPr>
                <w:rFonts w:ascii="仿宋" w:eastAsia="仿宋" w:hAnsi="仿宋" w:cs="宋体"/>
                <w:sz w:val="18"/>
                <w:szCs w:val="18"/>
              </w:rPr>
              <w:t>胎儿的生长于发育</w:t>
            </w:r>
            <w:r w:rsidRPr="007C4596">
              <w:rPr>
                <w:rFonts w:ascii="仿宋" w:eastAsia="仿宋" w:hAnsi="仿宋" w:cs="宋体" w:hint="eastAsia"/>
                <w:sz w:val="18"/>
                <w:szCs w:val="18"/>
              </w:rPr>
              <w:t>、</w:t>
            </w:r>
            <w:r w:rsidRPr="007C4596">
              <w:rPr>
                <w:rFonts w:ascii="仿宋" w:eastAsia="仿宋" w:hAnsi="仿宋" w:cs="宋体"/>
                <w:sz w:val="18"/>
                <w:szCs w:val="18"/>
              </w:rPr>
              <w:t>优生咨询与指导等知识</w:t>
            </w:r>
            <w:r w:rsidRPr="007C4596">
              <w:rPr>
                <w:rFonts w:ascii="仿宋" w:eastAsia="仿宋" w:hAnsi="仿宋" w:cs="宋体" w:hint="eastAsia"/>
                <w:sz w:val="18"/>
                <w:szCs w:val="18"/>
              </w:rPr>
              <w:t>。</w:t>
            </w:r>
          </w:p>
        </w:tc>
        <w:tc>
          <w:tcPr>
            <w:tcW w:w="1145" w:type="pct"/>
            <w:vAlign w:val="center"/>
          </w:tcPr>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（1）优生咨询与指导</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（2）影响优生的因素</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（3）胚胎的发育与优生</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（4）优生咨询与指导</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（5）妊娠期的优生指导</w:t>
            </w:r>
          </w:p>
        </w:tc>
        <w:tc>
          <w:tcPr>
            <w:tcW w:w="127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sz w:val="18"/>
                <w:szCs w:val="18"/>
              </w:rPr>
              <w:t>通过理论与案例</w:t>
            </w:r>
            <w:r w:rsidRPr="007C4596">
              <w:rPr>
                <w:rFonts w:ascii="仿宋" w:eastAsia="仿宋" w:hAnsi="仿宋" w:cs="宋体" w:hint="eastAsia"/>
                <w:sz w:val="18"/>
                <w:szCs w:val="18"/>
              </w:rPr>
              <w:t>，</w:t>
            </w:r>
            <w:r w:rsidRPr="007C4596">
              <w:rPr>
                <w:rFonts w:ascii="仿宋" w:eastAsia="仿宋" w:hAnsi="仿宋" w:cs="宋体"/>
                <w:sz w:val="18"/>
                <w:szCs w:val="18"/>
              </w:rPr>
              <w:t>深入浅出</w:t>
            </w:r>
            <w:r w:rsidRPr="007C4596">
              <w:rPr>
                <w:rFonts w:ascii="仿宋" w:eastAsia="仿宋" w:hAnsi="仿宋" w:cs="宋体" w:hint="eastAsia"/>
                <w:sz w:val="18"/>
                <w:szCs w:val="18"/>
              </w:rPr>
              <w:t>，</w:t>
            </w:r>
            <w:r w:rsidRPr="007C4596">
              <w:rPr>
                <w:rFonts w:ascii="仿宋" w:eastAsia="仿宋" w:hAnsi="仿宋" w:cs="宋体"/>
                <w:sz w:val="18"/>
                <w:szCs w:val="18"/>
              </w:rPr>
              <w:t>掌握遗传</w:t>
            </w:r>
            <w:r w:rsidRPr="007C4596">
              <w:rPr>
                <w:rFonts w:ascii="仿宋" w:eastAsia="仿宋" w:hAnsi="仿宋" w:cs="宋体" w:hint="eastAsia"/>
                <w:sz w:val="18"/>
                <w:szCs w:val="18"/>
              </w:rPr>
              <w:t>、</w:t>
            </w:r>
            <w:r w:rsidRPr="007C4596">
              <w:rPr>
                <w:rFonts w:ascii="仿宋" w:eastAsia="仿宋" w:hAnsi="仿宋" w:cs="宋体"/>
                <w:sz w:val="18"/>
                <w:szCs w:val="18"/>
              </w:rPr>
              <w:t>环境</w:t>
            </w:r>
            <w:r w:rsidRPr="007C4596">
              <w:rPr>
                <w:rFonts w:ascii="仿宋" w:eastAsia="仿宋" w:hAnsi="仿宋" w:cs="宋体" w:hint="eastAsia"/>
                <w:sz w:val="18"/>
                <w:szCs w:val="18"/>
              </w:rPr>
              <w:t>、</w:t>
            </w:r>
            <w:r w:rsidRPr="007C4596">
              <w:rPr>
                <w:rFonts w:ascii="仿宋" w:eastAsia="仿宋" w:hAnsi="仿宋" w:cs="宋体"/>
                <w:sz w:val="18"/>
                <w:szCs w:val="18"/>
              </w:rPr>
              <w:t>营养等对优生的影响</w:t>
            </w:r>
            <w:r w:rsidRPr="007C4596">
              <w:rPr>
                <w:rFonts w:ascii="仿宋" w:eastAsia="仿宋" w:hAnsi="仿宋" w:cs="宋体" w:hint="eastAsia"/>
                <w:sz w:val="18"/>
                <w:szCs w:val="18"/>
              </w:rPr>
              <w:t>，</w:t>
            </w:r>
            <w:r w:rsidRPr="007C4596">
              <w:rPr>
                <w:rFonts w:ascii="仿宋" w:eastAsia="仿宋" w:hAnsi="仿宋" w:cs="宋体"/>
                <w:sz w:val="18"/>
                <w:szCs w:val="18"/>
              </w:rPr>
              <w:t>以及婚前</w:t>
            </w:r>
            <w:r w:rsidRPr="007C4596">
              <w:rPr>
                <w:rFonts w:ascii="仿宋" w:eastAsia="仿宋" w:hAnsi="仿宋" w:cs="宋体" w:hint="eastAsia"/>
                <w:sz w:val="18"/>
                <w:szCs w:val="18"/>
              </w:rPr>
              <w:t>、</w:t>
            </w:r>
            <w:r w:rsidRPr="007C4596">
              <w:rPr>
                <w:rFonts w:ascii="仿宋" w:eastAsia="仿宋" w:hAnsi="仿宋" w:cs="宋体"/>
                <w:sz w:val="18"/>
                <w:szCs w:val="18"/>
              </w:rPr>
              <w:t>孕前</w:t>
            </w:r>
            <w:r w:rsidRPr="007C4596">
              <w:rPr>
                <w:rFonts w:ascii="仿宋" w:eastAsia="仿宋" w:hAnsi="仿宋" w:cs="宋体" w:hint="eastAsia"/>
                <w:sz w:val="18"/>
                <w:szCs w:val="18"/>
              </w:rPr>
              <w:t>、</w:t>
            </w:r>
            <w:r w:rsidRPr="007C4596">
              <w:rPr>
                <w:rFonts w:ascii="仿宋" w:eastAsia="仿宋" w:hAnsi="仿宋" w:cs="宋体"/>
                <w:sz w:val="18"/>
                <w:szCs w:val="18"/>
              </w:rPr>
              <w:t>产前等不同阶段的优生做法</w:t>
            </w:r>
            <w:r w:rsidRPr="007C4596">
              <w:rPr>
                <w:rFonts w:ascii="仿宋" w:eastAsia="仿宋" w:hAnsi="仿宋" w:cs="宋体" w:hint="eastAsia"/>
                <w:sz w:val="18"/>
                <w:szCs w:val="18"/>
              </w:rPr>
              <w:t>。</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B2322</w:t>
            </w:r>
            <w:r w:rsidRPr="007C4596">
              <w:rPr>
                <w:rFonts w:ascii="仿宋" w:eastAsia="仿宋" w:hAnsi="仿宋" w:hint="eastAsia"/>
                <w:sz w:val="18"/>
                <w:szCs w:val="18"/>
              </w:rPr>
              <w:t>07</w:t>
            </w:r>
          </w:p>
        </w:tc>
        <w:tc>
          <w:tcPr>
            <w:tcW w:w="303" w:type="pct"/>
            <w:vMerge/>
            <w:tcBorders>
              <w:top w:val="nil"/>
            </w:tcBorders>
            <w:vAlign w:val="center"/>
          </w:tcPr>
          <w:p w:rsidR="0028021E" w:rsidRPr="007C4596" w:rsidRDefault="0028021E" w:rsidP="002D28F3">
            <w:pPr>
              <w:jc w:val="center"/>
              <w:rPr>
                <w:rFonts w:ascii="仿宋" w:eastAsia="仿宋" w:hAnsi="仿宋"/>
                <w:color w:val="000000"/>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特殊儿童教育</w:t>
            </w:r>
          </w:p>
        </w:tc>
        <w:tc>
          <w:tcPr>
            <w:tcW w:w="1337" w:type="pct"/>
            <w:vAlign w:val="center"/>
          </w:tcPr>
          <w:p w:rsidR="0028021E" w:rsidRPr="007C4596" w:rsidRDefault="0028021E" w:rsidP="002D28F3">
            <w:pPr>
              <w:autoSpaceDN w:val="0"/>
              <w:rPr>
                <w:rFonts w:ascii="仿宋" w:eastAsia="仿宋" w:hAnsi="仿宋" w:cs="宋体"/>
                <w:sz w:val="18"/>
                <w:szCs w:val="18"/>
              </w:rPr>
            </w:pPr>
            <w:r w:rsidRPr="007C4596">
              <w:rPr>
                <w:rFonts w:ascii="仿宋" w:eastAsia="仿宋" w:hAnsi="仿宋" w:cs="宋体" w:hint="eastAsia"/>
                <w:sz w:val="18"/>
                <w:szCs w:val="18"/>
              </w:rPr>
              <w:t>通过本课程学习，使学生较为全面地掌握特殊儿童的心理与教育的有关理论，初步掌握不同类型特殊儿童的教育方法，并能学习运用所学理论帮助具体的特殊儿童实现个别化教育。</w:t>
            </w:r>
          </w:p>
        </w:tc>
        <w:tc>
          <w:tcPr>
            <w:tcW w:w="1145" w:type="pct"/>
            <w:vAlign w:val="center"/>
          </w:tcPr>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（1）特殊儿童早期训练与指导概要</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（2）听觉障碍儿童的早期训练与指导</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（3）智力障碍的早期训练与指导</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（4）视觉障碍的早期训练与指导</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（5）自闭症儿童的早期训练与指导</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（6）情绪与障碍儿童的</w:t>
            </w:r>
            <w:r w:rsidRPr="007C4596">
              <w:rPr>
                <w:rFonts w:ascii="仿宋" w:eastAsia="仿宋" w:hAnsi="仿宋" w:cs="宋体" w:hint="eastAsia"/>
                <w:color w:val="000000"/>
                <w:kern w:val="0"/>
                <w:sz w:val="18"/>
                <w:szCs w:val="18"/>
              </w:rPr>
              <w:lastRenderedPageBreak/>
              <w:t>早期训练与指导</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（7）语言与言语障碍儿童的早期训练与指导</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（8）学习障碍儿童的早期训练与指导</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（9）资赋优异儿童的早期训练与指导</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（10）特殊儿童早期训练与指导多元干预方法介绍</w:t>
            </w:r>
          </w:p>
          <w:p w:rsidR="0028021E" w:rsidRPr="007C4596" w:rsidRDefault="0028021E" w:rsidP="002D28F3">
            <w:pPr>
              <w:rPr>
                <w:rFonts w:ascii="仿宋" w:eastAsia="仿宋" w:hAnsi="仿宋" w:cs="宋体"/>
                <w:color w:val="000000"/>
                <w:kern w:val="0"/>
                <w:sz w:val="18"/>
                <w:szCs w:val="18"/>
              </w:rPr>
            </w:pPr>
          </w:p>
        </w:tc>
        <w:tc>
          <w:tcPr>
            <w:tcW w:w="127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lastRenderedPageBreak/>
              <w:t>运用教师讲授、学生自主学习、讨论与答疑等教学方法，重视在真实情境中通过观察、分析、思考和实践获得学习体验，提高教学效果。</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lastRenderedPageBreak/>
              <w:t>B2322</w:t>
            </w:r>
            <w:r w:rsidRPr="007C4596">
              <w:rPr>
                <w:rFonts w:ascii="仿宋" w:eastAsia="仿宋" w:hAnsi="仿宋" w:hint="eastAsia"/>
                <w:sz w:val="18"/>
                <w:szCs w:val="18"/>
              </w:rPr>
              <w:t>08</w:t>
            </w:r>
          </w:p>
        </w:tc>
        <w:tc>
          <w:tcPr>
            <w:tcW w:w="303" w:type="pct"/>
            <w:vMerge/>
            <w:tcBorders>
              <w:top w:val="nil"/>
            </w:tcBorders>
            <w:vAlign w:val="center"/>
          </w:tcPr>
          <w:p w:rsidR="0028021E" w:rsidRPr="007C4596" w:rsidRDefault="0028021E" w:rsidP="002D28F3">
            <w:pPr>
              <w:jc w:val="center"/>
              <w:rPr>
                <w:rFonts w:ascii="仿宋" w:eastAsia="仿宋" w:hAnsi="仿宋"/>
                <w:color w:val="000000"/>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0-3岁儿童玩教具制作</w:t>
            </w:r>
          </w:p>
        </w:tc>
        <w:tc>
          <w:tcPr>
            <w:tcW w:w="1337" w:type="pct"/>
            <w:vAlign w:val="center"/>
          </w:tcPr>
          <w:p w:rsidR="0028021E" w:rsidRPr="007C4596" w:rsidRDefault="0028021E" w:rsidP="002D28F3">
            <w:pPr>
              <w:rPr>
                <w:rFonts w:ascii="仿宋" w:eastAsia="仿宋" w:hAnsi="仿宋"/>
                <w:sz w:val="18"/>
                <w:szCs w:val="18"/>
              </w:rPr>
            </w:pPr>
            <w:r w:rsidRPr="007C4596">
              <w:rPr>
                <w:rFonts w:ascii="仿宋" w:eastAsia="仿宋" w:hAnsi="仿宋" w:cs="宋体" w:hint="eastAsia"/>
                <w:color w:val="000000"/>
                <w:sz w:val="18"/>
                <w:szCs w:val="18"/>
              </w:rPr>
              <w:t>通过学习</w:t>
            </w:r>
            <w:proofErr w:type="gramStart"/>
            <w:r w:rsidRPr="007C4596">
              <w:rPr>
                <w:rFonts w:ascii="仿宋" w:eastAsia="仿宋" w:hAnsi="仿宋" w:cs="宋体" w:hint="eastAsia"/>
                <w:color w:val="000000"/>
                <w:sz w:val="18"/>
                <w:szCs w:val="18"/>
              </w:rPr>
              <w:t>婴</w:t>
            </w:r>
            <w:proofErr w:type="gramEnd"/>
            <w:r w:rsidRPr="007C4596">
              <w:rPr>
                <w:rFonts w:ascii="仿宋" w:eastAsia="仿宋" w:hAnsi="仿宋" w:cs="宋体" w:hint="eastAsia"/>
                <w:color w:val="000000"/>
                <w:sz w:val="18"/>
                <w:szCs w:val="18"/>
              </w:rPr>
              <w:t>教具使用的意义、教玩具设计与制作的方法，使学生具有熟练制作教具的能力。</w:t>
            </w:r>
          </w:p>
        </w:tc>
        <w:tc>
          <w:tcPr>
            <w:tcW w:w="1145" w:type="pct"/>
            <w:vAlign w:val="center"/>
          </w:tcPr>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（1）学习教具的起源、发展、现状等基本知识</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（2）设计并制作与婴幼儿健康活动有关的教具</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（3）设计并制作与婴幼儿语言活动有关的教具</w:t>
            </w:r>
          </w:p>
          <w:p w:rsidR="0028021E" w:rsidRPr="007C4596" w:rsidRDefault="0028021E" w:rsidP="002D28F3">
            <w:pPr>
              <w:rPr>
                <w:rFonts w:ascii="仿宋" w:eastAsia="仿宋" w:hAnsi="仿宋" w:cs="宋体"/>
                <w:color w:val="000000"/>
                <w:sz w:val="18"/>
                <w:szCs w:val="18"/>
              </w:rPr>
            </w:pPr>
            <w:r w:rsidRPr="007C4596">
              <w:rPr>
                <w:rFonts w:ascii="仿宋" w:eastAsia="仿宋" w:hAnsi="仿宋" w:cs="宋体" w:hint="eastAsia"/>
                <w:color w:val="000000"/>
                <w:sz w:val="18"/>
                <w:szCs w:val="18"/>
              </w:rPr>
              <w:t>（4）设计并制作与婴幼儿科学、社会、艺术活动有关的教具</w:t>
            </w:r>
          </w:p>
          <w:p w:rsidR="0028021E" w:rsidRPr="007C4596" w:rsidRDefault="0028021E" w:rsidP="002D28F3">
            <w:pPr>
              <w:rPr>
                <w:rFonts w:ascii="仿宋" w:eastAsia="仿宋" w:hAnsi="仿宋"/>
                <w:sz w:val="18"/>
                <w:szCs w:val="18"/>
              </w:rPr>
            </w:pPr>
            <w:r w:rsidRPr="007C4596">
              <w:rPr>
                <w:rFonts w:ascii="仿宋" w:eastAsia="仿宋" w:hAnsi="仿宋" w:cs="宋体" w:hint="eastAsia"/>
                <w:color w:val="000000"/>
                <w:sz w:val="18"/>
                <w:szCs w:val="18"/>
              </w:rPr>
              <w:t>（5）模拟真实案例，让学生自主设计并制作教具</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cs="宋体" w:hint="eastAsia"/>
                <w:color w:val="000000"/>
                <w:sz w:val="18"/>
                <w:szCs w:val="18"/>
              </w:rPr>
              <w:t>注重理论与实践的联系，</w:t>
            </w:r>
            <w:r w:rsidRPr="007C4596">
              <w:rPr>
                <w:rFonts w:ascii="仿宋" w:eastAsia="仿宋" w:hAnsi="仿宋" w:hint="eastAsia"/>
                <w:sz w:val="18"/>
                <w:szCs w:val="18"/>
              </w:rPr>
              <w:t>重视学生实际操作的训练，</w:t>
            </w:r>
            <w:r w:rsidRPr="007C4596">
              <w:rPr>
                <w:rFonts w:ascii="仿宋" w:eastAsia="仿宋" w:hAnsi="仿宋" w:cs="宋体" w:hint="eastAsia"/>
                <w:color w:val="000000"/>
                <w:sz w:val="18"/>
                <w:szCs w:val="18"/>
              </w:rPr>
              <w:t>熟练制作</w:t>
            </w:r>
            <w:proofErr w:type="gramStart"/>
            <w:r w:rsidRPr="007C4596">
              <w:rPr>
                <w:rFonts w:ascii="仿宋" w:eastAsia="仿宋" w:hAnsi="仿宋" w:cs="宋体" w:hint="eastAsia"/>
                <w:color w:val="000000"/>
                <w:sz w:val="18"/>
                <w:szCs w:val="18"/>
              </w:rPr>
              <w:t>婴</w:t>
            </w:r>
            <w:proofErr w:type="gramEnd"/>
            <w:r w:rsidRPr="007C4596">
              <w:rPr>
                <w:rFonts w:ascii="仿宋" w:eastAsia="仿宋" w:hAnsi="仿宋" w:cs="宋体" w:hint="eastAsia"/>
                <w:color w:val="000000"/>
                <w:sz w:val="18"/>
                <w:szCs w:val="18"/>
              </w:rPr>
              <w:t>教学教具。</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B2322</w:t>
            </w:r>
            <w:r w:rsidRPr="007C4596">
              <w:rPr>
                <w:rFonts w:ascii="仿宋" w:eastAsia="仿宋" w:hAnsi="仿宋" w:hint="eastAsia"/>
                <w:sz w:val="18"/>
                <w:szCs w:val="18"/>
              </w:rPr>
              <w:t>09</w:t>
            </w:r>
          </w:p>
        </w:tc>
        <w:tc>
          <w:tcPr>
            <w:tcW w:w="303" w:type="pct"/>
            <w:vMerge/>
            <w:tcBorders>
              <w:top w:val="nil"/>
            </w:tcBorders>
            <w:vAlign w:val="center"/>
          </w:tcPr>
          <w:p w:rsidR="0028021E" w:rsidRPr="007C4596" w:rsidRDefault="0028021E" w:rsidP="002D28F3">
            <w:pPr>
              <w:jc w:val="center"/>
              <w:rPr>
                <w:rFonts w:ascii="仿宋" w:eastAsia="仿宋" w:hAnsi="仿宋"/>
                <w:color w:val="000000"/>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手工</w:t>
            </w:r>
          </w:p>
        </w:tc>
        <w:tc>
          <w:tcPr>
            <w:tcW w:w="1337" w:type="pct"/>
            <w:vAlign w:val="center"/>
          </w:tcPr>
          <w:p w:rsidR="0028021E" w:rsidRPr="007C4596" w:rsidRDefault="0028021E" w:rsidP="002D28F3">
            <w:pPr>
              <w:rPr>
                <w:rFonts w:ascii="仿宋" w:eastAsia="仿宋" w:hAnsi="仿宋"/>
                <w:sz w:val="18"/>
                <w:szCs w:val="18"/>
              </w:rPr>
            </w:pPr>
            <w:r w:rsidRPr="007C4596">
              <w:rPr>
                <w:rFonts w:ascii="仿宋" w:eastAsia="仿宋" w:hAnsi="仿宋" w:cs="宋体" w:hint="eastAsia"/>
                <w:bCs/>
                <w:color w:val="000000"/>
                <w:kern w:val="0"/>
                <w:sz w:val="18"/>
                <w:szCs w:val="18"/>
              </w:rPr>
              <w:t>本课程旨在培养学生实用手工基础，注重对手工基础知识技能的掌握、实际操作能力和设计意识的培养，突出学用结合。</w:t>
            </w:r>
          </w:p>
        </w:tc>
        <w:tc>
          <w:tcPr>
            <w:tcW w:w="1145" w:type="pct"/>
            <w:vAlign w:val="center"/>
          </w:tcPr>
          <w:p w:rsidR="0028021E" w:rsidRPr="007C4596" w:rsidRDefault="0028021E" w:rsidP="002D28F3">
            <w:pPr>
              <w:rPr>
                <w:rFonts w:ascii="仿宋" w:eastAsia="仿宋" w:hAnsi="仿宋" w:cs="宋体"/>
                <w:bCs/>
                <w:color w:val="000000"/>
                <w:kern w:val="0"/>
                <w:sz w:val="18"/>
                <w:szCs w:val="18"/>
              </w:rPr>
            </w:pPr>
            <w:r w:rsidRPr="007C4596">
              <w:rPr>
                <w:rFonts w:ascii="仿宋" w:eastAsia="仿宋" w:hAnsi="仿宋" w:cs="宋体" w:hint="eastAsia"/>
                <w:bCs/>
                <w:color w:val="000000"/>
                <w:kern w:val="0"/>
                <w:sz w:val="18"/>
                <w:szCs w:val="18"/>
              </w:rPr>
              <w:t>（1）手工概述</w:t>
            </w:r>
          </w:p>
          <w:p w:rsidR="0028021E" w:rsidRPr="007C4596" w:rsidRDefault="0028021E" w:rsidP="002D28F3">
            <w:pPr>
              <w:rPr>
                <w:rFonts w:ascii="仿宋" w:eastAsia="仿宋" w:hAnsi="仿宋"/>
                <w:sz w:val="18"/>
                <w:szCs w:val="18"/>
              </w:rPr>
            </w:pPr>
            <w:r w:rsidRPr="007C4596">
              <w:rPr>
                <w:rFonts w:ascii="仿宋" w:eastAsia="仿宋" w:hAnsi="仿宋" w:cs="宋体" w:hint="eastAsia"/>
                <w:bCs/>
                <w:color w:val="000000"/>
                <w:kern w:val="0"/>
                <w:sz w:val="18"/>
                <w:szCs w:val="18"/>
              </w:rPr>
              <w:t>（2）平面纸工</w:t>
            </w:r>
          </w:p>
          <w:p w:rsidR="0028021E" w:rsidRPr="007C4596" w:rsidRDefault="0028021E" w:rsidP="002D28F3">
            <w:pPr>
              <w:rPr>
                <w:rFonts w:ascii="仿宋" w:eastAsia="仿宋" w:hAnsi="仿宋"/>
                <w:sz w:val="18"/>
                <w:szCs w:val="18"/>
              </w:rPr>
            </w:pPr>
            <w:r w:rsidRPr="007C4596">
              <w:rPr>
                <w:rFonts w:ascii="仿宋" w:eastAsia="仿宋" w:hAnsi="仿宋" w:cs="宋体" w:hint="eastAsia"/>
                <w:bCs/>
                <w:color w:val="000000"/>
                <w:kern w:val="0"/>
                <w:sz w:val="18"/>
                <w:szCs w:val="18"/>
              </w:rPr>
              <w:t>（3）立体纸工</w:t>
            </w:r>
          </w:p>
          <w:p w:rsidR="0028021E" w:rsidRPr="007C4596" w:rsidRDefault="0028021E" w:rsidP="002D28F3">
            <w:pPr>
              <w:rPr>
                <w:rFonts w:ascii="仿宋" w:eastAsia="仿宋" w:hAnsi="仿宋"/>
                <w:sz w:val="18"/>
                <w:szCs w:val="18"/>
              </w:rPr>
            </w:pPr>
            <w:r w:rsidRPr="007C4596">
              <w:rPr>
                <w:rFonts w:ascii="仿宋" w:eastAsia="仿宋" w:hAnsi="仿宋" w:cs="宋体" w:hint="eastAsia"/>
                <w:bCs/>
                <w:color w:val="000000"/>
                <w:kern w:val="0"/>
                <w:sz w:val="18"/>
                <w:szCs w:val="18"/>
              </w:rPr>
              <w:t>（4）泥工</w:t>
            </w:r>
          </w:p>
          <w:p w:rsidR="0028021E" w:rsidRPr="007C4596" w:rsidRDefault="0028021E" w:rsidP="002D28F3">
            <w:pPr>
              <w:rPr>
                <w:rFonts w:ascii="仿宋" w:eastAsia="仿宋" w:hAnsi="仿宋"/>
                <w:sz w:val="18"/>
                <w:szCs w:val="18"/>
              </w:rPr>
            </w:pPr>
            <w:r w:rsidRPr="007C4596">
              <w:rPr>
                <w:rFonts w:ascii="仿宋" w:eastAsia="仿宋" w:hAnsi="仿宋" w:cs="宋体" w:hint="eastAsia"/>
                <w:bCs/>
                <w:color w:val="000000"/>
                <w:kern w:val="0"/>
                <w:sz w:val="18"/>
                <w:szCs w:val="18"/>
              </w:rPr>
              <w:t>（5）布艺</w:t>
            </w:r>
          </w:p>
          <w:p w:rsidR="0028021E" w:rsidRPr="007C4596" w:rsidRDefault="0028021E" w:rsidP="002D28F3">
            <w:pPr>
              <w:rPr>
                <w:rFonts w:ascii="仿宋" w:eastAsia="仿宋" w:hAnsi="仿宋"/>
                <w:sz w:val="18"/>
                <w:szCs w:val="18"/>
              </w:rPr>
            </w:pPr>
            <w:r w:rsidRPr="007C4596">
              <w:rPr>
                <w:rFonts w:ascii="仿宋" w:eastAsia="仿宋" w:hAnsi="仿宋" w:cs="宋体" w:hint="eastAsia"/>
                <w:bCs/>
                <w:color w:val="000000"/>
                <w:kern w:val="0"/>
                <w:sz w:val="18"/>
                <w:szCs w:val="18"/>
              </w:rPr>
              <w:t>（6）环保手工</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通过学习与实际动手操作提高学生平面、立体造型能力，以及手、眼、</w:t>
            </w:r>
            <w:proofErr w:type="gramStart"/>
            <w:r w:rsidRPr="007C4596">
              <w:rPr>
                <w:rFonts w:ascii="仿宋" w:eastAsia="仿宋" w:hAnsi="仿宋" w:hint="eastAsia"/>
                <w:sz w:val="18"/>
                <w:szCs w:val="18"/>
              </w:rPr>
              <w:t>脑协调</w:t>
            </w:r>
            <w:proofErr w:type="gramEnd"/>
            <w:r w:rsidRPr="007C4596">
              <w:rPr>
                <w:rFonts w:ascii="仿宋" w:eastAsia="仿宋" w:hAnsi="仿宋" w:hint="eastAsia"/>
                <w:sz w:val="18"/>
                <w:szCs w:val="18"/>
              </w:rPr>
              <w:t>能力，培养学生的创造性思维能力与动手能力，使学生在从事与幼儿相关工作时能熟练运用所学知识。</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sz w:val="18"/>
                <w:szCs w:val="18"/>
              </w:rPr>
              <w:t>B2322</w:t>
            </w:r>
            <w:r w:rsidRPr="007C4596">
              <w:rPr>
                <w:rFonts w:ascii="仿宋" w:eastAsia="仿宋" w:hAnsi="仿宋" w:hint="eastAsia"/>
                <w:sz w:val="18"/>
                <w:szCs w:val="18"/>
              </w:rPr>
              <w:t>10</w:t>
            </w:r>
          </w:p>
        </w:tc>
        <w:tc>
          <w:tcPr>
            <w:tcW w:w="303" w:type="pct"/>
            <w:vMerge/>
            <w:tcBorders>
              <w:top w:val="nil"/>
            </w:tcBorders>
            <w:vAlign w:val="center"/>
          </w:tcPr>
          <w:p w:rsidR="0028021E" w:rsidRPr="007C4596" w:rsidRDefault="0028021E" w:rsidP="002D28F3">
            <w:pPr>
              <w:jc w:val="center"/>
              <w:rPr>
                <w:rFonts w:ascii="仿宋" w:eastAsia="仿宋" w:hAnsi="仿宋"/>
                <w:color w:val="000000"/>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蒙台梭利教育</w:t>
            </w:r>
          </w:p>
        </w:tc>
        <w:tc>
          <w:tcPr>
            <w:tcW w:w="1337" w:type="pct"/>
            <w:vAlign w:val="center"/>
          </w:tcPr>
          <w:p w:rsidR="0028021E" w:rsidRPr="007C4596" w:rsidRDefault="0028021E" w:rsidP="002D28F3">
            <w:pPr>
              <w:autoSpaceDN w:val="0"/>
              <w:rPr>
                <w:rFonts w:ascii="仿宋" w:eastAsia="仿宋" w:hAnsi="仿宋" w:cs="宋体"/>
                <w:sz w:val="18"/>
                <w:szCs w:val="18"/>
              </w:rPr>
            </w:pPr>
            <w:r w:rsidRPr="007C4596">
              <w:rPr>
                <w:rFonts w:ascii="仿宋" w:eastAsia="仿宋" w:hAnsi="仿宋" w:cs="宋体" w:hint="eastAsia"/>
                <w:sz w:val="18"/>
                <w:szCs w:val="18"/>
              </w:rPr>
              <w:t>通过本课程学习，使学生全面了解蒙台梭利教育思想，能运用蒙台梭利教具进行教学活动。</w:t>
            </w:r>
          </w:p>
        </w:tc>
        <w:tc>
          <w:tcPr>
            <w:tcW w:w="1145" w:type="pct"/>
            <w:vAlign w:val="center"/>
          </w:tcPr>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（1</w:t>
            </w:r>
            <w:r w:rsidRPr="007C4596">
              <w:rPr>
                <w:rFonts w:ascii="仿宋" w:eastAsia="仿宋" w:hAnsi="仿宋" w:cs="宋体"/>
                <w:color w:val="000000"/>
                <w:kern w:val="0"/>
                <w:sz w:val="18"/>
                <w:szCs w:val="18"/>
              </w:rPr>
              <w:t>）</w:t>
            </w:r>
            <w:r w:rsidRPr="007C4596">
              <w:rPr>
                <w:rFonts w:ascii="仿宋" w:eastAsia="仿宋" w:hAnsi="仿宋" w:cs="宋体" w:hint="eastAsia"/>
                <w:color w:val="000000"/>
                <w:kern w:val="0"/>
                <w:sz w:val="18"/>
                <w:szCs w:val="18"/>
              </w:rPr>
              <w:t>日常教育的初步认识</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（2）日常生活教育的实践及操作</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（3）特色感官教育</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（4）发展活动的教育</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（5）语言教育</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（6）数学教育</w:t>
            </w:r>
          </w:p>
          <w:p w:rsidR="0028021E" w:rsidRPr="007C4596" w:rsidRDefault="0028021E" w:rsidP="002D28F3">
            <w:pPr>
              <w:rPr>
                <w:rFonts w:ascii="仿宋" w:eastAsia="仿宋" w:hAnsi="仿宋" w:cs="宋体"/>
                <w:color w:val="000000"/>
                <w:kern w:val="0"/>
                <w:sz w:val="18"/>
                <w:szCs w:val="18"/>
              </w:rPr>
            </w:pPr>
            <w:r w:rsidRPr="007C4596">
              <w:rPr>
                <w:rFonts w:ascii="仿宋" w:eastAsia="仿宋" w:hAnsi="仿宋" w:cs="宋体" w:hint="eastAsia"/>
                <w:color w:val="000000"/>
                <w:kern w:val="0"/>
                <w:sz w:val="18"/>
                <w:szCs w:val="18"/>
              </w:rPr>
              <w:t>（7）科学教育</w:t>
            </w:r>
          </w:p>
        </w:tc>
        <w:tc>
          <w:tcPr>
            <w:tcW w:w="127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运用讲授法、分组练习法、讨论法、演示法、教具亲子演示等进行教学，让学生理论结合实践，获得较好学习效果。</w:t>
            </w:r>
          </w:p>
        </w:tc>
      </w:tr>
      <w:tr w:rsidR="0028021E" w:rsidRPr="007C4596" w:rsidTr="0028021E">
        <w:tc>
          <w:tcPr>
            <w:tcW w:w="479" w:type="pct"/>
            <w:vAlign w:val="center"/>
          </w:tcPr>
          <w:p w:rsidR="0028021E" w:rsidRPr="007C4596" w:rsidRDefault="0028021E" w:rsidP="002D28F3">
            <w:pPr>
              <w:jc w:val="center"/>
              <w:rPr>
                <w:rFonts w:ascii="仿宋" w:eastAsia="仿宋" w:hAnsi="仿宋"/>
                <w:sz w:val="18"/>
                <w:szCs w:val="18"/>
              </w:rPr>
            </w:pPr>
            <w:r w:rsidRPr="007C4596">
              <w:rPr>
                <w:rFonts w:ascii="仿宋" w:eastAsia="仿宋" w:hAnsi="仿宋" w:hint="eastAsia"/>
                <w:sz w:val="18"/>
                <w:szCs w:val="18"/>
              </w:rPr>
              <w:t xml:space="preserve"> </w:t>
            </w:r>
            <w:r w:rsidRPr="007C4596">
              <w:rPr>
                <w:rFonts w:ascii="仿宋" w:eastAsia="仿宋" w:hAnsi="仿宋"/>
                <w:sz w:val="18"/>
                <w:szCs w:val="18"/>
              </w:rPr>
              <w:t>B2322</w:t>
            </w:r>
            <w:r w:rsidRPr="007C4596">
              <w:rPr>
                <w:rFonts w:ascii="仿宋" w:eastAsia="仿宋" w:hAnsi="仿宋" w:hint="eastAsia"/>
                <w:sz w:val="18"/>
                <w:szCs w:val="18"/>
              </w:rPr>
              <w:t>11</w:t>
            </w:r>
          </w:p>
        </w:tc>
        <w:tc>
          <w:tcPr>
            <w:tcW w:w="303" w:type="pct"/>
            <w:vMerge/>
            <w:tcBorders>
              <w:top w:val="nil"/>
            </w:tcBorders>
            <w:vAlign w:val="center"/>
          </w:tcPr>
          <w:p w:rsidR="0028021E" w:rsidRPr="007C4596" w:rsidRDefault="0028021E" w:rsidP="002D28F3">
            <w:pPr>
              <w:jc w:val="center"/>
              <w:rPr>
                <w:rFonts w:ascii="仿宋" w:eastAsia="仿宋" w:hAnsi="仿宋"/>
                <w:color w:val="000000"/>
                <w:sz w:val="18"/>
                <w:szCs w:val="18"/>
              </w:rPr>
            </w:pPr>
          </w:p>
        </w:tc>
        <w:tc>
          <w:tcPr>
            <w:tcW w:w="461" w:type="pct"/>
            <w:vAlign w:val="center"/>
          </w:tcPr>
          <w:p w:rsidR="0028021E" w:rsidRPr="007C4596" w:rsidRDefault="0028021E" w:rsidP="002D28F3">
            <w:pPr>
              <w:rPr>
                <w:rFonts w:ascii="仿宋" w:eastAsia="仿宋" w:hAnsi="仿宋"/>
                <w:sz w:val="18"/>
                <w:szCs w:val="18"/>
              </w:rPr>
            </w:pPr>
            <w:r w:rsidRPr="007C4596">
              <w:rPr>
                <w:rFonts w:ascii="仿宋" w:eastAsia="仿宋" w:hAnsi="仿宋"/>
                <w:sz w:val="18"/>
                <w:szCs w:val="18"/>
              </w:rPr>
              <w:t>早</w:t>
            </w:r>
            <w:proofErr w:type="gramStart"/>
            <w:r w:rsidRPr="007C4596">
              <w:rPr>
                <w:rFonts w:ascii="仿宋" w:eastAsia="仿宋" w:hAnsi="仿宋"/>
                <w:sz w:val="18"/>
                <w:szCs w:val="18"/>
              </w:rPr>
              <w:t>教机构</w:t>
            </w:r>
            <w:proofErr w:type="gramEnd"/>
            <w:r w:rsidRPr="007C4596">
              <w:rPr>
                <w:rFonts w:ascii="仿宋" w:eastAsia="仿宋" w:hAnsi="仿宋"/>
                <w:sz w:val="18"/>
                <w:szCs w:val="18"/>
              </w:rPr>
              <w:t>运营与管理</w:t>
            </w:r>
          </w:p>
        </w:tc>
        <w:tc>
          <w:tcPr>
            <w:tcW w:w="1337"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掌握早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sz w:val="18"/>
                <w:szCs w:val="18"/>
              </w:rPr>
              <w:t>管理教育的基本理论、基本方法、基本规律，具备应对各种情况下的管理活动；掌握早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sz w:val="18"/>
                <w:szCs w:val="18"/>
              </w:rPr>
              <w:t>管理的内容、方法、原则应结合教育实</w:t>
            </w:r>
            <w:r w:rsidRPr="007C4596">
              <w:rPr>
                <w:rFonts w:ascii="仿宋" w:eastAsia="仿宋" w:hAnsi="仿宋" w:cs="宋体" w:hint="eastAsia"/>
                <w:sz w:val="18"/>
                <w:szCs w:val="18"/>
              </w:rPr>
              <w:lastRenderedPageBreak/>
              <w:t>习和实践性教学环节重点。</w:t>
            </w:r>
          </w:p>
        </w:tc>
        <w:tc>
          <w:tcPr>
            <w:tcW w:w="1145" w:type="pct"/>
            <w:vAlign w:val="center"/>
          </w:tcPr>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lastRenderedPageBreak/>
              <w:t>（1）早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sz w:val="18"/>
                <w:szCs w:val="18"/>
              </w:rPr>
              <w:t>管理的相关理论知识</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（2）早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sz w:val="18"/>
                <w:szCs w:val="18"/>
              </w:rPr>
              <w:t>管理的内容和实施</w:t>
            </w:r>
          </w:p>
          <w:p w:rsidR="0028021E" w:rsidRPr="007C4596" w:rsidRDefault="0028021E" w:rsidP="002D28F3">
            <w:pPr>
              <w:jc w:val="left"/>
              <w:rPr>
                <w:rFonts w:ascii="仿宋" w:eastAsia="仿宋" w:hAnsi="仿宋" w:cs="宋体"/>
                <w:sz w:val="18"/>
                <w:szCs w:val="18"/>
              </w:rPr>
            </w:pPr>
            <w:r w:rsidRPr="007C4596">
              <w:rPr>
                <w:rFonts w:ascii="仿宋" w:eastAsia="仿宋" w:hAnsi="仿宋" w:cs="宋体" w:hint="eastAsia"/>
                <w:sz w:val="18"/>
                <w:szCs w:val="18"/>
              </w:rPr>
              <w:t>（3）各年龄段婴幼儿的</w:t>
            </w:r>
            <w:r w:rsidRPr="007C4596">
              <w:rPr>
                <w:rFonts w:ascii="仿宋" w:eastAsia="仿宋" w:hAnsi="仿宋" w:cs="宋体" w:hint="eastAsia"/>
                <w:sz w:val="18"/>
                <w:szCs w:val="18"/>
              </w:rPr>
              <w:lastRenderedPageBreak/>
              <w:t>管理</w:t>
            </w:r>
          </w:p>
          <w:p w:rsidR="0028021E" w:rsidRPr="007C4596" w:rsidRDefault="0028021E" w:rsidP="002D28F3">
            <w:pPr>
              <w:autoSpaceDN w:val="0"/>
              <w:adjustRightInd w:val="0"/>
              <w:snapToGrid w:val="0"/>
              <w:jc w:val="left"/>
              <w:rPr>
                <w:rFonts w:ascii="仿宋" w:eastAsia="仿宋" w:hAnsi="仿宋" w:cs="宋体"/>
                <w:sz w:val="18"/>
                <w:szCs w:val="18"/>
              </w:rPr>
            </w:pPr>
            <w:r w:rsidRPr="007C4596">
              <w:rPr>
                <w:rFonts w:ascii="仿宋" w:eastAsia="仿宋" w:hAnsi="仿宋" w:cs="宋体" w:hint="eastAsia"/>
                <w:sz w:val="18"/>
                <w:szCs w:val="18"/>
              </w:rPr>
              <w:t>（4）早</w:t>
            </w:r>
            <w:proofErr w:type="gramStart"/>
            <w:r w:rsidRPr="007C4596">
              <w:rPr>
                <w:rFonts w:ascii="仿宋" w:eastAsia="仿宋" w:hAnsi="仿宋" w:cs="宋体" w:hint="eastAsia"/>
                <w:sz w:val="18"/>
                <w:szCs w:val="18"/>
              </w:rPr>
              <w:t>教机构</w:t>
            </w:r>
            <w:proofErr w:type="gramEnd"/>
            <w:r w:rsidRPr="007C4596">
              <w:rPr>
                <w:rFonts w:ascii="仿宋" w:eastAsia="仿宋" w:hAnsi="仿宋" w:cs="宋体" w:hint="eastAsia"/>
                <w:sz w:val="18"/>
                <w:szCs w:val="18"/>
              </w:rPr>
              <w:t>环境创设和集体建设及幼儿园保教人员的自我管理</w:t>
            </w:r>
          </w:p>
          <w:p w:rsidR="0028021E" w:rsidRPr="007C4596" w:rsidRDefault="0028021E" w:rsidP="002D28F3">
            <w:pPr>
              <w:rPr>
                <w:rFonts w:ascii="仿宋" w:eastAsia="仿宋" w:hAnsi="仿宋" w:cs="宋体"/>
                <w:sz w:val="18"/>
                <w:szCs w:val="18"/>
              </w:rPr>
            </w:pP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lastRenderedPageBreak/>
              <w:t>根据所学理论结合实际中的问题，制定切实可行的管理内容及适宜不同年龄婴幼儿的管理方法。</w:t>
            </w:r>
          </w:p>
        </w:tc>
      </w:tr>
      <w:tr w:rsidR="0028021E" w:rsidRPr="007C4596" w:rsidTr="0028021E">
        <w:trPr>
          <w:trHeight w:val="161"/>
        </w:trPr>
        <w:tc>
          <w:tcPr>
            <w:tcW w:w="479" w:type="pct"/>
            <w:tcBorders>
              <w:top w:val="single" w:sz="4" w:space="0" w:color="auto"/>
            </w:tcBorders>
            <w:vAlign w:val="center"/>
          </w:tcPr>
          <w:p w:rsidR="0028021E" w:rsidRPr="007C4596" w:rsidRDefault="0028021E" w:rsidP="002D28F3">
            <w:pPr>
              <w:jc w:val="center"/>
              <w:rPr>
                <w:rFonts w:ascii="仿宋" w:eastAsia="仿宋" w:hAnsi="仿宋"/>
                <w:sz w:val="18"/>
                <w:szCs w:val="18"/>
              </w:rPr>
            </w:pPr>
          </w:p>
        </w:tc>
        <w:tc>
          <w:tcPr>
            <w:tcW w:w="303" w:type="pct"/>
            <w:vMerge w:val="restart"/>
            <w:tcBorders>
              <w:top w:val="single" w:sz="4" w:space="0" w:color="auto"/>
            </w:tcBorders>
            <w:vAlign w:val="center"/>
          </w:tcPr>
          <w:p w:rsidR="0028021E" w:rsidRPr="007C4596" w:rsidRDefault="0028021E" w:rsidP="002D28F3">
            <w:pPr>
              <w:rPr>
                <w:rFonts w:ascii="仿宋" w:eastAsia="仿宋" w:hAnsi="仿宋"/>
                <w:color w:val="000000"/>
                <w:sz w:val="18"/>
                <w:szCs w:val="18"/>
              </w:rPr>
            </w:pPr>
            <w:r w:rsidRPr="007C4596">
              <w:rPr>
                <w:rFonts w:ascii="仿宋" w:eastAsia="仿宋" w:hAnsi="仿宋" w:hint="eastAsia"/>
                <w:color w:val="000000"/>
                <w:sz w:val="18"/>
                <w:szCs w:val="18"/>
              </w:rPr>
              <w:t>教育实践</w:t>
            </w:r>
          </w:p>
        </w:tc>
        <w:tc>
          <w:tcPr>
            <w:tcW w:w="461" w:type="pct"/>
            <w:tcBorders>
              <w:top w:val="single" w:sz="4" w:space="0" w:color="auto"/>
            </w:tcBorders>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军事技能</w:t>
            </w:r>
          </w:p>
        </w:tc>
        <w:tc>
          <w:tcPr>
            <w:tcW w:w="1337" w:type="pct"/>
            <w:tcBorders>
              <w:top w:val="single" w:sz="4" w:space="0" w:color="auto"/>
            </w:tcBorders>
            <w:vAlign w:val="center"/>
          </w:tcPr>
          <w:p w:rsidR="0028021E" w:rsidRPr="007C4596" w:rsidRDefault="0028021E" w:rsidP="002D28F3">
            <w:pPr>
              <w:rPr>
                <w:rFonts w:ascii="仿宋" w:eastAsia="仿宋" w:hAnsi="仿宋" w:cs="宋体"/>
                <w:sz w:val="18"/>
                <w:szCs w:val="18"/>
              </w:rPr>
            </w:pPr>
            <w:r w:rsidRPr="007C4596">
              <w:rPr>
                <w:rFonts w:ascii="仿宋" w:eastAsia="仿宋" w:hAnsi="仿宋" w:hint="eastAsia"/>
                <w:sz w:val="18"/>
                <w:szCs w:val="18"/>
              </w:rPr>
              <w:t>让学生了解掌握军事基础知识和基本军事技能，增强国防观念、国家安全意识和忧患危机意识，弘扬爱国主义精神、传承红色基因、提高学生综合国防素质。</w:t>
            </w:r>
          </w:p>
        </w:tc>
        <w:tc>
          <w:tcPr>
            <w:tcW w:w="1145" w:type="pct"/>
            <w:tcBorders>
              <w:top w:val="single" w:sz="4" w:space="0" w:color="auto"/>
            </w:tcBorders>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（1）共同条令教育与训练</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（2）射击与战术训练</w:t>
            </w:r>
          </w:p>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（3）防卫技能与战时防护训练</w:t>
            </w:r>
          </w:p>
          <w:p w:rsidR="0028021E" w:rsidRPr="007C4596" w:rsidRDefault="0028021E" w:rsidP="002D28F3">
            <w:pPr>
              <w:rPr>
                <w:rFonts w:ascii="仿宋" w:eastAsia="仿宋" w:hAnsi="仿宋" w:cs="宋体"/>
                <w:sz w:val="18"/>
                <w:szCs w:val="18"/>
              </w:rPr>
            </w:pPr>
            <w:r w:rsidRPr="007C4596">
              <w:rPr>
                <w:rFonts w:ascii="仿宋" w:eastAsia="仿宋" w:hAnsi="仿宋" w:hint="eastAsia"/>
                <w:sz w:val="18"/>
                <w:szCs w:val="18"/>
              </w:rPr>
              <w:t>（4）战备基础与应用训练</w:t>
            </w:r>
          </w:p>
        </w:tc>
        <w:tc>
          <w:tcPr>
            <w:tcW w:w="1275" w:type="pct"/>
            <w:tcBorders>
              <w:top w:val="single" w:sz="4" w:space="0" w:color="auto"/>
            </w:tcBorders>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训练坚持按纲施训、依法治训原则，积极推广仿真训练和模拟训练。</w:t>
            </w:r>
          </w:p>
          <w:p w:rsidR="0028021E" w:rsidRPr="007C4596" w:rsidRDefault="0028021E" w:rsidP="002D28F3">
            <w:pPr>
              <w:rPr>
                <w:rFonts w:ascii="仿宋" w:eastAsia="仿宋" w:hAnsi="仿宋"/>
                <w:sz w:val="18"/>
                <w:szCs w:val="18"/>
              </w:rPr>
            </w:pPr>
          </w:p>
        </w:tc>
      </w:tr>
      <w:tr w:rsidR="0028021E" w:rsidRPr="007C4596" w:rsidTr="0028021E">
        <w:trPr>
          <w:trHeight w:val="90"/>
        </w:trPr>
        <w:tc>
          <w:tcPr>
            <w:tcW w:w="479" w:type="pct"/>
            <w:vAlign w:val="center"/>
          </w:tcPr>
          <w:p w:rsidR="0028021E" w:rsidRPr="007C4596" w:rsidRDefault="0028021E" w:rsidP="002D28F3">
            <w:pPr>
              <w:jc w:val="center"/>
              <w:rPr>
                <w:rFonts w:ascii="仿宋" w:eastAsia="仿宋" w:hAnsi="仿宋"/>
                <w:sz w:val="18"/>
                <w:szCs w:val="18"/>
              </w:rPr>
            </w:pPr>
          </w:p>
          <w:p w:rsidR="0028021E" w:rsidRPr="007C4596" w:rsidRDefault="0028021E" w:rsidP="002D28F3">
            <w:pPr>
              <w:jc w:val="center"/>
              <w:rPr>
                <w:rFonts w:ascii="仿宋" w:eastAsia="仿宋" w:hAnsi="仿宋"/>
                <w:sz w:val="18"/>
                <w:szCs w:val="18"/>
              </w:rPr>
            </w:pPr>
          </w:p>
        </w:tc>
        <w:tc>
          <w:tcPr>
            <w:tcW w:w="303" w:type="pct"/>
            <w:vMerge/>
            <w:vAlign w:val="center"/>
          </w:tcPr>
          <w:p w:rsidR="0028021E" w:rsidRPr="007C4596" w:rsidRDefault="0028021E" w:rsidP="002D28F3">
            <w:pPr>
              <w:rPr>
                <w:rFonts w:ascii="仿宋" w:eastAsia="仿宋" w:hAnsi="仿宋" w:cs="宋体"/>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见习</w:t>
            </w:r>
          </w:p>
        </w:tc>
        <w:tc>
          <w:tcPr>
            <w:tcW w:w="1337"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初步</w:t>
            </w:r>
            <w:proofErr w:type="gramStart"/>
            <w:r w:rsidRPr="007C4596">
              <w:rPr>
                <w:rFonts w:ascii="仿宋" w:eastAsia="仿宋" w:hAnsi="仿宋" w:cs="宋体" w:hint="eastAsia"/>
                <w:sz w:val="18"/>
                <w:szCs w:val="18"/>
              </w:rPr>
              <w:t>熟悉早教机构</w:t>
            </w:r>
            <w:proofErr w:type="gramEnd"/>
            <w:r w:rsidRPr="007C4596">
              <w:rPr>
                <w:rFonts w:ascii="仿宋" w:eastAsia="仿宋" w:hAnsi="仿宋" w:cs="宋体" w:hint="eastAsia"/>
                <w:sz w:val="18"/>
                <w:szCs w:val="18"/>
              </w:rPr>
              <w:t>一日生活流程及各年龄婴幼儿特点，初步掌握婴幼儿教育教学活动的方法，体验婴幼儿保育工作，为今后进入工作岗位打下基础。</w:t>
            </w:r>
          </w:p>
        </w:tc>
        <w:tc>
          <w:tcPr>
            <w:tcW w:w="1145" w:type="pct"/>
            <w:vAlign w:val="center"/>
          </w:tcPr>
          <w:p w:rsidR="0028021E" w:rsidRPr="007C4596" w:rsidRDefault="0028021E" w:rsidP="002D28F3">
            <w:pPr>
              <w:numPr>
                <w:ilvl w:val="0"/>
                <w:numId w:val="18"/>
              </w:numPr>
              <w:rPr>
                <w:rFonts w:ascii="仿宋" w:eastAsia="仿宋" w:hAnsi="仿宋" w:cs="宋体"/>
                <w:sz w:val="18"/>
                <w:szCs w:val="18"/>
              </w:rPr>
            </w:pPr>
            <w:r w:rsidRPr="007C4596">
              <w:rPr>
                <w:rFonts w:ascii="仿宋" w:eastAsia="仿宋" w:hAnsi="仿宋" w:cs="宋体" w:hint="eastAsia"/>
                <w:sz w:val="18"/>
                <w:szCs w:val="18"/>
              </w:rPr>
              <w:t>婴幼儿一日生活作息</w:t>
            </w:r>
          </w:p>
          <w:p w:rsidR="0028021E" w:rsidRPr="007C4596" w:rsidRDefault="0028021E" w:rsidP="002D28F3">
            <w:pPr>
              <w:numPr>
                <w:ilvl w:val="0"/>
                <w:numId w:val="18"/>
              </w:numPr>
              <w:rPr>
                <w:rFonts w:ascii="仿宋" w:eastAsia="仿宋" w:hAnsi="仿宋" w:cs="宋体"/>
                <w:sz w:val="18"/>
                <w:szCs w:val="18"/>
              </w:rPr>
            </w:pPr>
            <w:r w:rsidRPr="007C4596">
              <w:rPr>
                <w:rFonts w:ascii="仿宋" w:eastAsia="仿宋" w:hAnsi="仿宋" w:cs="宋体" w:hint="eastAsia"/>
                <w:sz w:val="18"/>
                <w:szCs w:val="18"/>
              </w:rPr>
              <w:t>婴幼儿入园所活动的观察与记录</w:t>
            </w:r>
          </w:p>
          <w:p w:rsidR="0028021E" w:rsidRPr="007C4596" w:rsidRDefault="0028021E" w:rsidP="002D28F3">
            <w:pPr>
              <w:numPr>
                <w:ilvl w:val="0"/>
                <w:numId w:val="18"/>
              </w:numPr>
              <w:rPr>
                <w:rFonts w:ascii="仿宋" w:eastAsia="仿宋" w:hAnsi="仿宋" w:cs="宋体"/>
                <w:sz w:val="18"/>
                <w:szCs w:val="18"/>
              </w:rPr>
            </w:pPr>
            <w:r w:rsidRPr="007C4596">
              <w:rPr>
                <w:rFonts w:ascii="仿宋" w:eastAsia="仿宋" w:hAnsi="仿宋" w:cs="宋体" w:hint="eastAsia"/>
                <w:sz w:val="18"/>
                <w:szCs w:val="18"/>
              </w:rPr>
              <w:t>环境创设观察与记录</w:t>
            </w:r>
          </w:p>
          <w:p w:rsidR="0028021E" w:rsidRPr="007C4596" w:rsidRDefault="0028021E" w:rsidP="002D28F3">
            <w:pPr>
              <w:numPr>
                <w:ilvl w:val="0"/>
                <w:numId w:val="18"/>
              </w:numPr>
              <w:rPr>
                <w:rFonts w:ascii="仿宋" w:eastAsia="仿宋" w:hAnsi="仿宋" w:cs="宋体"/>
                <w:sz w:val="18"/>
                <w:szCs w:val="18"/>
              </w:rPr>
            </w:pPr>
            <w:r w:rsidRPr="007C4596">
              <w:rPr>
                <w:rFonts w:ascii="仿宋" w:eastAsia="仿宋" w:hAnsi="仿宋" w:cs="宋体" w:hint="eastAsia"/>
                <w:sz w:val="18"/>
                <w:szCs w:val="18"/>
              </w:rPr>
              <w:t>婴幼儿游戏活动观察与记录</w:t>
            </w:r>
          </w:p>
          <w:p w:rsidR="0028021E" w:rsidRPr="007C4596" w:rsidRDefault="0028021E" w:rsidP="002D28F3">
            <w:pPr>
              <w:numPr>
                <w:ilvl w:val="0"/>
                <w:numId w:val="18"/>
              </w:numPr>
              <w:rPr>
                <w:rFonts w:ascii="仿宋" w:eastAsia="仿宋" w:hAnsi="仿宋" w:cs="宋体"/>
                <w:sz w:val="18"/>
                <w:szCs w:val="18"/>
              </w:rPr>
            </w:pPr>
            <w:r w:rsidRPr="007C4596">
              <w:rPr>
                <w:rFonts w:ascii="仿宋" w:eastAsia="仿宋" w:hAnsi="仿宋" w:cs="宋体" w:hint="eastAsia"/>
                <w:sz w:val="18"/>
                <w:szCs w:val="18"/>
              </w:rPr>
              <w:t>不同年龄婴幼儿教学活动记录与分析</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每位学生从第二学期开始，必须亲自到早</w:t>
            </w:r>
            <w:proofErr w:type="gramStart"/>
            <w:r w:rsidRPr="007C4596">
              <w:rPr>
                <w:rFonts w:ascii="仿宋" w:eastAsia="仿宋" w:hAnsi="仿宋" w:hint="eastAsia"/>
                <w:sz w:val="18"/>
                <w:szCs w:val="18"/>
              </w:rPr>
              <w:t>教机构</w:t>
            </w:r>
            <w:proofErr w:type="gramEnd"/>
            <w:r w:rsidRPr="007C4596">
              <w:rPr>
                <w:rFonts w:ascii="仿宋" w:eastAsia="仿宋" w:hAnsi="仿宋" w:hint="eastAsia"/>
                <w:sz w:val="18"/>
                <w:szCs w:val="18"/>
              </w:rPr>
              <w:t>见习1周，遵守教育见习生守则要求，无故不得请假、旷课。服从见习机构管理、遵守规章制度；尊重家长、关心爱护幼儿，完成见习手册（见习计划、观察记录、日记等）的要求。校内指导教师跟踪管理。</w:t>
            </w:r>
          </w:p>
        </w:tc>
      </w:tr>
      <w:tr w:rsidR="0028021E" w:rsidRPr="007C4596" w:rsidTr="0028021E">
        <w:trPr>
          <w:trHeight w:val="2549"/>
        </w:trPr>
        <w:tc>
          <w:tcPr>
            <w:tcW w:w="479" w:type="pct"/>
            <w:vAlign w:val="center"/>
          </w:tcPr>
          <w:p w:rsidR="0028021E" w:rsidRPr="007C4596" w:rsidRDefault="0028021E" w:rsidP="002D28F3">
            <w:pPr>
              <w:jc w:val="center"/>
              <w:rPr>
                <w:rFonts w:ascii="仿宋" w:eastAsia="仿宋" w:hAnsi="仿宋"/>
                <w:sz w:val="18"/>
                <w:szCs w:val="18"/>
              </w:rPr>
            </w:pPr>
          </w:p>
        </w:tc>
        <w:tc>
          <w:tcPr>
            <w:tcW w:w="303" w:type="pct"/>
            <w:vMerge/>
            <w:vAlign w:val="center"/>
          </w:tcPr>
          <w:p w:rsidR="0028021E" w:rsidRPr="007C4596" w:rsidRDefault="0028021E" w:rsidP="002D28F3">
            <w:pPr>
              <w:jc w:val="center"/>
              <w:rPr>
                <w:rFonts w:ascii="仿宋" w:eastAsia="仿宋" w:hAnsi="仿宋"/>
                <w:color w:val="000000"/>
                <w:sz w:val="18"/>
                <w:szCs w:val="18"/>
              </w:rPr>
            </w:pPr>
          </w:p>
        </w:tc>
        <w:tc>
          <w:tcPr>
            <w:tcW w:w="461"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毕业实习</w:t>
            </w:r>
          </w:p>
        </w:tc>
        <w:tc>
          <w:tcPr>
            <w:tcW w:w="1337"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进一步熟练掌握婴幼儿教育教学技能，为今后正式工作打下良好基础。</w:t>
            </w:r>
          </w:p>
        </w:tc>
        <w:tc>
          <w:tcPr>
            <w:tcW w:w="1145" w:type="pct"/>
            <w:vAlign w:val="center"/>
          </w:tcPr>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 xml:space="preserve">（1）加强观察婴幼儿、了解婴幼儿、与婴幼儿家长和同事的沟通能力  </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（2）将科学的儿童观融于具体教育教学中</w:t>
            </w:r>
          </w:p>
          <w:p w:rsidR="0028021E" w:rsidRPr="007C4596" w:rsidRDefault="0028021E" w:rsidP="002D28F3">
            <w:pPr>
              <w:rPr>
                <w:rFonts w:ascii="仿宋" w:eastAsia="仿宋" w:hAnsi="仿宋" w:cs="宋体"/>
                <w:sz w:val="18"/>
                <w:szCs w:val="18"/>
              </w:rPr>
            </w:pPr>
            <w:r w:rsidRPr="007C4596">
              <w:rPr>
                <w:rFonts w:ascii="仿宋" w:eastAsia="仿宋" w:hAnsi="仿宋" w:cs="宋体" w:hint="eastAsia"/>
                <w:sz w:val="18"/>
                <w:szCs w:val="18"/>
              </w:rPr>
              <w:t>（3）巩固早</w:t>
            </w:r>
            <w:proofErr w:type="gramStart"/>
            <w:r w:rsidRPr="007C4596">
              <w:rPr>
                <w:rFonts w:ascii="仿宋" w:eastAsia="仿宋" w:hAnsi="仿宋" w:cs="宋体" w:hint="eastAsia"/>
                <w:sz w:val="18"/>
                <w:szCs w:val="18"/>
              </w:rPr>
              <w:t>教专业</w:t>
            </w:r>
            <w:proofErr w:type="gramEnd"/>
            <w:r w:rsidRPr="007C4596">
              <w:rPr>
                <w:rFonts w:ascii="仿宋" w:eastAsia="仿宋" w:hAnsi="仿宋" w:cs="宋体" w:hint="eastAsia"/>
                <w:sz w:val="18"/>
                <w:szCs w:val="18"/>
              </w:rPr>
              <w:t>思想，增强专业情怀</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学生可根据自愿，集中或自主选择实习单位，可以在早</w:t>
            </w:r>
            <w:proofErr w:type="gramStart"/>
            <w:r w:rsidRPr="007C4596">
              <w:rPr>
                <w:rFonts w:ascii="仿宋" w:eastAsia="仿宋" w:hAnsi="仿宋" w:hint="eastAsia"/>
                <w:sz w:val="18"/>
                <w:szCs w:val="18"/>
              </w:rPr>
              <w:t>教机构</w:t>
            </w:r>
            <w:proofErr w:type="gramEnd"/>
            <w:r w:rsidRPr="007C4596">
              <w:rPr>
                <w:rFonts w:ascii="仿宋" w:eastAsia="仿宋" w:hAnsi="仿宋" w:hint="eastAsia"/>
                <w:sz w:val="18"/>
                <w:szCs w:val="18"/>
              </w:rPr>
              <w:t>或其他的企业实习。学生要遵守实习生守则要求，每天按时签到，接受校内实习指导教师的跟踪管理。实习指导教师进行2周的教育研习及职业拓展活动，包括开展对顶岗实习手册的实习计划、观察记录、周记、实习心得、实习单位鉴定等内容的研习和相应职业资格证的延伸教育活动。（备注：如有进行专升本、</w:t>
            </w:r>
            <w:proofErr w:type="gramStart"/>
            <w:r w:rsidRPr="007C4596">
              <w:rPr>
                <w:rFonts w:ascii="仿宋" w:eastAsia="仿宋" w:hAnsi="仿宋" w:hint="eastAsia"/>
                <w:sz w:val="18"/>
                <w:szCs w:val="18"/>
              </w:rPr>
              <w:t>考编的</w:t>
            </w:r>
            <w:proofErr w:type="gramEnd"/>
            <w:r w:rsidRPr="007C4596">
              <w:rPr>
                <w:rFonts w:ascii="仿宋" w:eastAsia="仿宋" w:hAnsi="仿宋" w:hint="eastAsia"/>
                <w:sz w:val="18"/>
                <w:szCs w:val="18"/>
              </w:rPr>
              <w:t>同学需提前申请，在审批后按时提交佐证材料，并定时定点签到）</w:t>
            </w:r>
          </w:p>
        </w:tc>
      </w:tr>
      <w:tr w:rsidR="0028021E" w:rsidRPr="007C4596" w:rsidTr="0028021E">
        <w:trPr>
          <w:trHeight w:val="3548"/>
        </w:trPr>
        <w:tc>
          <w:tcPr>
            <w:tcW w:w="479" w:type="pct"/>
            <w:vAlign w:val="center"/>
          </w:tcPr>
          <w:p w:rsidR="0028021E" w:rsidRPr="007C4596" w:rsidRDefault="0028021E" w:rsidP="002D28F3">
            <w:pPr>
              <w:jc w:val="center"/>
              <w:rPr>
                <w:rFonts w:ascii="仿宋" w:eastAsia="仿宋" w:hAnsi="仿宋"/>
                <w:sz w:val="18"/>
                <w:szCs w:val="18"/>
              </w:rPr>
            </w:pPr>
          </w:p>
        </w:tc>
        <w:tc>
          <w:tcPr>
            <w:tcW w:w="303" w:type="pct"/>
            <w:vMerge/>
            <w:vAlign w:val="center"/>
          </w:tcPr>
          <w:p w:rsidR="0028021E" w:rsidRPr="007C4596" w:rsidRDefault="0028021E" w:rsidP="002D28F3">
            <w:pPr>
              <w:jc w:val="center"/>
              <w:rPr>
                <w:rFonts w:ascii="仿宋" w:eastAsia="仿宋" w:hAnsi="仿宋"/>
                <w:color w:val="000000"/>
                <w:sz w:val="18"/>
                <w:szCs w:val="18"/>
              </w:rPr>
            </w:pPr>
          </w:p>
        </w:tc>
        <w:tc>
          <w:tcPr>
            <w:tcW w:w="461" w:type="pct"/>
            <w:vAlign w:val="center"/>
          </w:tcPr>
          <w:p w:rsidR="0028021E" w:rsidRPr="007C4596" w:rsidRDefault="0028021E" w:rsidP="002D28F3">
            <w:pPr>
              <w:jc w:val="center"/>
              <w:rPr>
                <w:rFonts w:ascii="仿宋" w:eastAsia="仿宋" w:hAnsi="仿宋" w:cs="宋体"/>
                <w:sz w:val="18"/>
                <w:szCs w:val="18"/>
              </w:rPr>
            </w:pPr>
            <w:r w:rsidRPr="007C4596">
              <w:rPr>
                <w:rFonts w:ascii="仿宋" w:eastAsia="仿宋" w:hAnsi="仿宋" w:cs="宋体" w:hint="eastAsia"/>
                <w:sz w:val="18"/>
                <w:szCs w:val="18"/>
              </w:rPr>
              <w:t>毕业论文设计</w:t>
            </w:r>
          </w:p>
        </w:tc>
        <w:tc>
          <w:tcPr>
            <w:tcW w:w="1337"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指毕业生所应达到的综合学术能力，主要通过学前教育科研方法及毕业论文（设计）指导课程帮助学生达到要求。</w:t>
            </w:r>
          </w:p>
        </w:tc>
        <w:tc>
          <w:tcPr>
            <w:tcW w:w="114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从活动设计、调查报告、学术论文等三种形式中选择。</w:t>
            </w:r>
          </w:p>
        </w:tc>
        <w:tc>
          <w:tcPr>
            <w:tcW w:w="1275" w:type="pct"/>
            <w:vAlign w:val="center"/>
          </w:tcPr>
          <w:p w:rsidR="0028021E" w:rsidRPr="007C4596" w:rsidRDefault="0028021E" w:rsidP="002D28F3">
            <w:pPr>
              <w:rPr>
                <w:rFonts w:ascii="仿宋" w:eastAsia="仿宋" w:hAnsi="仿宋"/>
                <w:sz w:val="18"/>
                <w:szCs w:val="18"/>
              </w:rPr>
            </w:pPr>
            <w:r w:rsidRPr="007C4596">
              <w:rPr>
                <w:rFonts w:ascii="仿宋" w:eastAsia="仿宋" w:hAnsi="仿宋" w:hint="eastAsia"/>
                <w:sz w:val="18"/>
                <w:szCs w:val="18"/>
              </w:rPr>
              <w:t>要求学生在毕业实习期间完成毕业设计，以Word电子版形式提交</w:t>
            </w:r>
            <w:proofErr w:type="gramStart"/>
            <w:r w:rsidRPr="007C4596">
              <w:rPr>
                <w:rFonts w:ascii="仿宋" w:eastAsia="仿宋" w:hAnsi="仿宋" w:hint="eastAsia"/>
                <w:sz w:val="18"/>
                <w:szCs w:val="18"/>
              </w:rPr>
              <w:t>提交</w:t>
            </w:r>
            <w:proofErr w:type="gramEnd"/>
            <w:r w:rsidRPr="007C4596">
              <w:rPr>
                <w:rFonts w:ascii="仿宋" w:eastAsia="仿宋" w:hAnsi="仿宋" w:hint="eastAsia"/>
                <w:sz w:val="18"/>
                <w:szCs w:val="18"/>
              </w:rPr>
              <w:t>。</w:t>
            </w:r>
          </w:p>
          <w:p w:rsidR="0028021E" w:rsidRPr="007C4596" w:rsidRDefault="0028021E" w:rsidP="002D28F3">
            <w:pPr>
              <w:rPr>
                <w:rFonts w:ascii="仿宋" w:eastAsia="仿宋" w:hAnsi="仿宋"/>
                <w:sz w:val="18"/>
                <w:szCs w:val="18"/>
              </w:rPr>
            </w:pPr>
          </w:p>
          <w:p w:rsidR="0028021E" w:rsidRPr="007C4596" w:rsidRDefault="0028021E" w:rsidP="002D28F3">
            <w:pPr>
              <w:rPr>
                <w:rFonts w:ascii="仿宋" w:eastAsia="仿宋" w:hAnsi="仿宋"/>
                <w:sz w:val="18"/>
                <w:szCs w:val="18"/>
              </w:rPr>
            </w:pPr>
          </w:p>
        </w:tc>
      </w:tr>
    </w:tbl>
    <w:p w:rsidR="002C2A18" w:rsidRPr="002D28F3" w:rsidRDefault="002C2A18"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Pr="002D28F3" w:rsidRDefault="0028021E" w:rsidP="002D28F3">
      <w:pPr>
        <w:pStyle w:val="a7"/>
        <w:tabs>
          <w:tab w:val="left" w:pos="900"/>
        </w:tabs>
        <w:ind w:firstLineChars="200" w:firstLine="422"/>
        <w:rPr>
          <w:rFonts w:ascii="仿宋" w:eastAsia="仿宋" w:hAnsi="仿宋"/>
          <w:b/>
          <w:kern w:val="0"/>
          <w:szCs w:val="21"/>
        </w:rPr>
      </w:pPr>
    </w:p>
    <w:p w:rsidR="0028021E" w:rsidRDefault="0028021E"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Default="007C4596" w:rsidP="002D28F3">
      <w:pPr>
        <w:pStyle w:val="a7"/>
        <w:tabs>
          <w:tab w:val="left" w:pos="900"/>
        </w:tabs>
        <w:ind w:firstLineChars="200" w:firstLine="422"/>
        <w:rPr>
          <w:rFonts w:ascii="仿宋" w:eastAsia="仿宋" w:hAnsi="仿宋"/>
          <w:b/>
          <w:kern w:val="0"/>
          <w:szCs w:val="21"/>
        </w:rPr>
      </w:pPr>
    </w:p>
    <w:p w:rsidR="007C4596" w:rsidRPr="002D28F3" w:rsidRDefault="007C4596" w:rsidP="002D28F3">
      <w:pPr>
        <w:pStyle w:val="a7"/>
        <w:tabs>
          <w:tab w:val="left" w:pos="900"/>
        </w:tabs>
        <w:ind w:firstLineChars="200" w:firstLine="422"/>
        <w:rPr>
          <w:rFonts w:ascii="仿宋" w:eastAsia="仿宋" w:hAnsi="仿宋"/>
          <w:b/>
          <w:kern w:val="0"/>
          <w:szCs w:val="21"/>
        </w:rPr>
      </w:pPr>
    </w:p>
    <w:p w:rsidR="001F0094" w:rsidRPr="002D28F3" w:rsidRDefault="001F0094" w:rsidP="002D28F3">
      <w:pPr>
        <w:pStyle w:val="a7"/>
        <w:tabs>
          <w:tab w:val="left" w:pos="900"/>
        </w:tabs>
        <w:ind w:firstLineChars="200" w:firstLine="422"/>
        <w:rPr>
          <w:rFonts w:ascii="仿宋" w:eastAsia="仿宋" w:hAnsi="仿宋"/>
          <w:b/>
          <w:kern w:val="0"/>
          <w:szCs w:val="21"/>
        </w:rPr>
      </w:pPr>
      <w:r w:rsidRPr="002D28F3">
        <w:rPr>
          <w:rFonts w:ascii="仿宋" w:eastAsia="仿宋" w:hAnsi="仿宋" w:hint="eastAsia"/>
          <w:b/>
          <w:kern w:val="0"/>
          <w:szCs w:val="21"/>
        </w:rPr>
        <w:lastRenderedPageBreak/>
        <w:t>附</w:t>
      </w:r>
      <w:r w:rsidR="00CE47D7" w:rsidRPr="002D28F3">
        <w:rPr>
          <w:rFonts w:ascii="仿宋" w:eastAsia="仿宋" w:hAnsi="仿宋" w:hint="eastAsia"/>
          <w:b/>
          <w:kern w:val="0"/>
          <w:szCs w:val="21"/>
        </w:rPr>
        <w:t>2</w:t>
      </w:r>
      <w:r w:rsidRPr="002D28F3">
        <w:rPr>
          <w:rFonts w:ascii="仿宋" w:eastAsia="仿宋" w:hAnsi="仿宋" w:hint="eastAsia"/>
          <w:b/>
          <w:kern w:val="0"/>
          <w:szCs w:val="21"/>
        </w:rPr>
        <w:t>：学分和学时分配表</w:t>
      </w:r>
    </w:p>
    <w:p w:rsidR="001F0094" w:rsidRPr="002D28F3" w:rsidRDefault="001F0094" w:rsidP="002D28F3">
      <w:pPr>
        <w:pStyle w:val="a7"/>
        <w:tabs>
          <w:tab w:val="left" w:pos="900"/>
        </w:tabs>
        <w:ind w:firstLineChars="200" w:firstLine="420"/>
        <w:rPr>
          <w:rFonts w:ascii="仿宋" w:eastAsia="仿宋" w:hAnsi="仿宋"/>
          <w:kern w:val="0"/>
          <w:szCs w:val="21"/>
        </w:rPr>
      </w:pPr>
    </w:p>
    <w:p w:rsidR="001F0094" w:rsidRPr="002D28F3" w:rsidRDefault="001F0094" w:rsidP="002D28F3">
      <w:pPr>
        <w:pStyle w:val="a7"/>
        <w:tabs>
          <w:tab w:val="left" w:pos="900"/>
        </w:tabs>
        <w:ind w:firstLineChars="200" w:firstLine="420"/>
        <w:rPr>
          <w:rFonts w:ascii="仿宋" w:eastAsia="仿宋" w:hAnsi="仿宋"/>
          <w:kern w:val="0"/>
          <w:szCs w:val="21"/>
        </w:rPr>
      </w:pPr>
    </w:p>
    <w:tbl>
      <w:tblPr>
        <w:tblW w:w="5000" w:type="pct"/>
        <w:tblLook w:val="04A0" w:firstRow="1" w:lastRow="0" w:firstColumn="1" w:lastColumn="0" w:noHBand="0" w:noVBand="1"/>
      </w:tblPr>
      <w:tblGrid>
        <w:gridCol w:w="962"/>
        <w:gridCol w:w="969"/>
        <w:gridCol w:w="962"/>
        <w:gridCol w:w="964"/>
        <w:gridCol w:w="964"/>
        <w:gridCol w:w="1354"/>
        <w:gridCol w:w="969"/>
        <w:gridCol w:w="936"/>
        <w:gridCol w:w="1206"/>
      </w:tblGrid>
      <w:tr w:rsidR="00CE47D7" w:rsidRPr="005658C5" w:rsidTr="00596646">
        <w:trPr>
          <w:trHeight w:val="326"/>
        </w:trPr>
        <w:tc>
          <w:tcPr>
            <w:tcW w:w="104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课程类型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学分</w:t>
            </w:r>
          </w:p>
        </w:tc>
        <w:tc>
          <w:tcPr>
            <w:tcW w:w="2288" w:type="pct"/>
            <w:gridSpan w:val="4"/>
            <w:tcBorders>
              <w:top w:val="single" w:sz="4" w:space="0" w:color="auto"/>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修读学时及比例</w:t>
            </w:r>
          </w:p>
        </w:tc>
        <w:tc>
          <w:tcPr>
            <w:tcW w:w="1153" w:type="pct"/>
            <w:gridSpan w:val="2"/>
            <w:tcBorders>
              <w:top w:val="single" w:sz="4" w:space="0" w:color="auto"/>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实践学时及比例</w:t>
            </w:r>
          </w:p>
        </w:tc>
      </w:tr>
      <w:tr w:rsidR="00CE47D7" w:rsidRPr="005658C5" w:rsidTr="00596646">
        <w:trPr>
          <w:trHeight w:val="326"/>
        </w:trPr>
        <w:tc>
          <w:tcPr>
            <w:tcW w:w="1040" w:type="pct"/>
            <w:gridSpan w:val="2"/>
            <w:vMerge/>
            <w:tcBorders>
              <w:top w:val="single" w:sz="4" w:space="0" w:color="auto"/>
              <w:left w:val="single" w:sz="4" w:space="0" w:color="auto"/>
              <w:bottom w:val="single" w:sz="4" w:space="0" w:color="auto"/>
              <w:right w:val="single" w:sz="4" w:space="0" w:color="auto"/>
            </w:tcBorders>
            <w:vAlign w:val="center"/>
            <w:hideMark/>
          </w:tcPr>
          <w:p w:rsidR="00CE47D7" w:rsidRPr="005658C5" w:rsidRDefault="00CE47D7" w:rsidP="002D28F3">
            <w:pPr>
              <w:widowControl/>
              <w:jc w:val="left"/>
              <w:rPr>
                <w:rFonts w:ascii="仿宋" w:eastAsia="仿宋" w:hAnsi="仿宋" w:cs="宋体"/>
                <w:kern w:val="0"/>
                <w:sz w:val="18"/>
                <w:szCs w:val="18"/>
              </w:rPr>
            </w:pPr>
          </w:p>
        </w:tc>
        <w:tc>
          <w:tcPr>
            <w:tcW w:w="518" w:type="pct"/>
            <w:vMerge/>
            <w:tcBorders>
              <w:top w:val="single" w:sz="4" w:space="0" w:color="auto"/>
              <w:left w:val="single" w:sz="4" w:space="0" w:color="auto"/>
              <w:bottom w:val="single" w:sz="4" w:space="0" w:color="auto"/>
              <w:right w:val="single" w:sz="4" w:space="0" w:color="auto"/>
            </w:tcBorders>
            <w:vAlign w:val="center"/>
            <w:hideMark/>
          </w:tcPr>
          <w:p w:rsidR="00CE47D7" w:rsidRPr="005658C5" w:rsidRDefault="00CE47D7" w:rsidP="002D28F3">
            <w:pPr>
              <w:widowControl/>
              <w:jc w:val="left"/>
              <w:rPr>
                <w:rFonts w:ascii="仿宋" w:eastAsia="仿宋" w:hAnsi="仿宋" w:cs="宋体"/>
                <w:kern w:val="0"/>
                <w:sz w:val="18"/>
                <w:szCs w:val="18"/>
              </w:rPr>
            </w:pPr>
          </w:p>
        </w:tc>
        <w:tc>
          <w:tcPr>
            <w:tcW w:w="51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　</w:t>
            </w:r>
          </w:p>
        </w:tc>
        <w:tc>
          <w:tcPr>
            <w:tcW w:w="72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　</w:t>
            </w:r>
          </w:p>
        </w:tc>
        <w:tc>
          <w:tcPr>
            <w:tcW w:w="522"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　</w:t>
            </w:r>
          </w:p>
        </w:tc>
        <w:tc>
          <w:tcPr>
            <w:tcW w:w="504" w:type="pct"/>
            <w:tcBorders>
              <w:top w:val="nil"/>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　</w:t>
            </w:r>
          </w:p>
        </w:tc>
        <w:tc>
          <w:tcPr>
            <w:tcW w:w="649" w:type="pct"/>
            <w:tcBorders>
              <w:top w:val="nil"/>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　</w:t>
            </w:r>
          </w:p>
        </w:tc>
      </w:tr>
      <w:tr w:rsidR="008B3AB7" w:rsidRPr="005658C5" w:rsidTr="00596646">
        <w:trPr>
          <w:trHeight w:val="326"/>
        </w:trPr>
        <w:tc>
          <w:tcPr>
            <w:tcW w:w="1040" w:type="pct"/>
            <w:gridSpan w:val="2"/>
            <w:vMerge/>
            <w:tcBorders>
              <w:top w:val="single" w:sz="4" w:space="0" w:color="auto"/>
              <w:left w:val="single" w:sz="4" w:space="0" w:color="auto"/>
              <w:bottom w:val="single" w:sz="4" w:space="0" w:color="auto"/>
              <w:right w:val="single" w:sz="4" w:space="0" w:color="auto"/>
            </w:tcBorders>
            <w:vAlign w:val="center"/>
            <w:hideMark/>
          </w:tcPr>
          <w:p w:rsidR="00CE47D7" w:rsidRPr="005658C5" w:rsidRDefault="00CE47D7" w:rsidP="002D28F3">
            <w:pPr>
              <w:widowControl/>
              <w:jc w:val="left"/>
              <w:rPr>
                <w:rFonts w:ascii="仿宋" w:eastAsia="仿宋" w:hAnsi="仿宋" w:cs="宋体"/>
                <w:kern w:val="0"/>
                <w:sz w:val="18"/>
                <w:szCs w:val="18"/>
              </w:rPr>
            </w:pPr>
          </w:p>
        </w:tc>
        <w:tc>
          <w:tcPr>
            <w:tcW w:w="518" w:type="pct"/>
            <w:vMerge/>
            <w:tcBorders>
              <w:top w:val="single" w:sz="4" w:space="0" w:color="auto"/>
              <w:left w:val="single" w:sz="4" w:space="0" w:color="auto"/>
              <w:bottom w:val="single" w:sz="4" w:space="0" w:color="auto"/>
              <w:right w:val="single" w:sz="4" w:space="0" w:color="auto"/>
            </w:tcBorders>
            <w:vAlign w:val="center"/>
            <w:hideMark/>
          </w:tcPr>
          <w:p w:rsidR="00CE47D7" w:rsidRPr="005658C5" w:rsidRDefault="00CE47D7" w:rsidP="002D28F3">
            <w:pPr>
              <w:widowControl/>
              <w:jc w:val="left"/>
              <w:rPr>
                <w:rFonts w:ascii="仿宋" w:eastAsia="仿宋" w:hAnsi="仿宋" w:cs="宋体"/>
                <w:kern w:val="0"/>
                <w:sz w:val="18"/>
                <w:szCs w:val="18"/>
              </w:rPr>
            </w:pPr>
          </w:p>
        </w:tc>
        <w:tc>
          <w:tcPr>
            <w:tcW w:w="1038" w:type="pct"/>
            <w:gridSpan w:val="2"/>
            <w:tcBorders>
              <w:top w:val="single" w:sz="4" w:space="0" w:color="auto"/>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合计学时</w:t>
            </w:r>
          </w:p>
        </w:tc>
        <w:tc>
          <w:tcPr>
            <w:tcW w:w="1250" w:type="pct"/>
            <w:gridSpan w:val="2"/>
            <w:tcBorders>
              <w:top w:val="single" w:sz="4" w:space="0" w:color="auto"/>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占总学时（%）</w:t>
            </w:r>
          </w:p>
        </w:tc>
        <w:tc>
          <w:tcPr>
            <w:tcW w:w="504" w:type="pct"/>
            <w:tcBorders>
              <w:top w:val="nil"/>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实践学时</w:t>
            </w:r>
          </w:p>
        </w:tc>
        <w:tc>
          <w:tcPr>
            <w:tcW w:w="649" w:type="pct"/>
            <w:tcBorders>
              <w:top w:val="nil"/>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实践/总学时</w:t>
            </w:r>
          </w:p>
        </w:tc>
      </w:tr>
      <w:tr w:rsidR="00CE47D7" w:rsidRPr="005658C5" w:rsidTr="00596646">
        <w:trPr>
          <w:trHeight w:val="652"/>
        </w:trPr>
        <w:tc>
          <w:tcPr>
            <w:tcW w:w="518" w:type="pct"/>
            <w:vMerge w:val="restart"/>
            <w:tcBorders>
              <w:top w:val="nil"/>
              <w:left w:val="single" w:sz="4" w:space="0" w:color="auto"/>
              <w:bottom w:val="single" w:sz="4" w:space="0" w:color="000000"/>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公共基础课程</w:t>
            </w:r>
          </w:p>
        </w:tc>
        <w:tc>
          <w:tcPr>
            <w:tcW w:w="522" w:type="pct"/>
            <w:tcBorders>
              <w:top w:val="nil"/>
              <w:left w:val="nil"/>
              <w:bottom w:val="single" w:sz="4" w:space="0" w:color="auto"/>
              <w:right w:val="single" w:sz="4" w:space="0" w:color="auto"/>
            </w:tcBorders>
            <w:shd w:val="clear" w:color="auto" w:fill="auto"/>
            <w:vAlign w:val="center"/>
            <w:hideMark/>
          </w:tcPr>
          <w:p w:rsidR="00CE47D7" w:rsidRPr="005658C5" w:rsidRDefault="008B3AB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公共基础</w:t>
            </w:r>
            <w:r w:rsidR="00CE47D7" w:rsidRPr="005658C5">
              <w:rPr>
                <w:rFonts w:ascii="仿宋" w:eastAsia="仿宋" w:hAnsi="仿宋" w:cs="宋体" w:hint="eastAsia"/>
                <w:kern w:val="0"/>
                <w:sz w:val="18"/>
                <w:szCs w:val="18"/>
              </w:rPr>
              <w:t>课程</w:t>
            </w:r>
            <w:r w:rsidRPr="005658C5">
              <w:rPr>
                <w:rFonts w:ascii="仿宋" w:eastAsia="仿宋" w:hAnsi="仿宋" w:cs="宋体" w:hint="eastAsia"/>
                <w:kern w:val="0"/>
                <w:sz w:val="18"/>
                <w:szCs w:val="18"/>
              </w:rPr>
              <w:t>（必修）</w:t>
            </w:r>
          </w:p>
        </w:tc>
        <w:tc>
          <w:tcPr>
            <w:tcW w:w="518"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38</w:t>
            </w:r>
          </w:p>
        </w:tc>
        <w:tc>
          <w:tcPr>
            <w:tcW w:w="519" w:type="pct"/>
            <w:vMerge w:val="restart"/>
            <w:tcBorders>
              <w:top w:val="nil"/>
              <w:left w:val="single" w:sz="4" w:space="0" w:color="auto"/>
              <w:bottom w:val="single" w:sz="4" w:space="0" w:color="000000"/>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782</w:t>
            </w:r>
          </w:p>
        </w:tc>
        <w:tc>
          <w:tcPr>
            <w:tcW w:w="51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646</w:t>
            </w:r>
          </w:p>
        </w:tc>
        <w:tc>
          <w:tcPr>
            <w:tcW w:w="72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23.75 </w:t>
            </w:r>
          </w:p>
        </w:tc>
        <w:tc>
          <w:tcPr>
            <w:tcW w:w="522" w:type="pct"/>
            <w:vMerge w:val="restart"/>
            <w:tcBorders>
              <w:top w:val="nil"/>
              <w:left w:val="single" w:sz="4" w:space="0" w:color="auto"/>
              <w:bottom w:val="single" w:sz="4" w:space="0" w:color="000000"/>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28.75 </w:t>
            </w:r>
          </w:p>
        </w:tc>
        <w:tc>
          <w:tcPr>
            <w:tcW w:w="504" w:type="pct"/>
            <w:tcBorders>
              <w:top w:val="nil"/>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308 </w:t>
            </w:r>
          </w:p>
        </w:tc>
        <w:tc>
          <w:tcPr>
            <w:tcW w:w="649" w:type="pct"/>
            <w:tcBorders>
              <w:top w:val="nil"/>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11.80 </w:t>
            </w:r>
          </w:p>
        </w:tc>
      </w:tr>
      <w:tr w:rsidR="00CE47D7" w:rsidRPr="005658C5" w:rsidTr="00596646">
        <w:trPr>
          <w:trHeight w:val="652"/>
        </w:trPr>
        <w:tc>
          <w:tcPr>
            <w:tcW w:w="518" w:type="pct"/>
            <w:vMerge/>
            <w:tcBorders>
              <w:top w:val="nil"/>
              <w:left w:val="single" w:sz="4" w:space="0" w:color="auto"/>
              <w:bottom w:val="single" w:sz="4" w:space="0" w:color="000000"/>
              <w:right w:val="single" w:sz="4" w:space="0" w:color="auto"/>
            </w:tcBorders>
            <w:vAlign w:val="center"/>
            <w:hideMark/>
          </w:tcPr>
          <w:p w:rsidR="00CE47D7" w:rsidRPr="005658C5" w:rsidRDefault="00CE47D7" w:rsidP="002D28F3">
            <w:pPr>
              <w:widowControl/>
              <w:jc w:val="left"/>
              <w:rPr>
                <w:rFonts w:ascii="仿宋" w:eastAsia="仿宋" w:hAnsi="仿宋" w:cs="宋体"/>
                <w:kern w:val="0"/>
                <w:sz w:val="18"/>
                <w:szCs w:val="18"/>
              </w:rPr>
            </w:pPr>
          </w:p>
        </w:tc>
        <w:tc>
          <w:tcPr>
            <w:tcW w:w="522" w:type="pct"/>
            <w:tcBorders>
              <w:top w:val="nil"/>
              <w:left w:val="nil"/>
              <w:bottom w:val="single" w:sz="4" w:space="0" w:color="auto"/>
              <w:right w:val="single" w:sz="4" w:space="0" w:color="auto"/>
            </w:tcBorders>
            <w:shd w:val="clear" w:color="auto" w:fill="auto"/>
            <w:vAlign w:val="center"/>
            <w:hideMark/>
          </w:tcPr>
          <w:p w:rsidR="00CE47D7" w:rsidRPr="005658C5" w:rsidRDefault="008B3AB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公共基础</w:t>
            </w:r>
            <w:r w:rsidR="00CE47D7" w:rsidRPr="005658C5">
              <w:rPr>
                <w:rFonts w:ascii="仿宋" w:eastAsia="仿宋" w:hAnsi="仿宋" w:cs="宋体" w:hint="eastAsia"/>
                <w:kern w:val="0"/>
                <w:sz w:val="18"/>
                <w:szCs w:val="18"/>
              </w:rPr>
              <w:t>课程</w:t>
            </w:r>
            <w:r w:rsidRPr="005658C5">
              <w:rPr>
                <w:rFonts w:ascii="仿宋" w:eastAsia="仿宋" w:hAnsi="仿宋" w:cs="宋体" w:hint="eastAsia"/>
                <w:kern w:val="0"/>
                <w:sz w:val="18"/>
                <w:szCs w:val="18"/>
              </w:rPr>
              <w:t>（选修）</w:t>
            </w:r>
          </w:p>
        </w:tc>
        <w:tc>
          <w:tcPr>
            <w:tcW w:w="518"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8</w:t>
            </w:r>
          </w:p>
        </w:tc>
        <w:tc>
          <w:tcPr>
            <w:tcW w:w="519" w:type="pct"/>
            <w:vMerge/>
            <w:tcBorders>
              <w:top w:val="nil"/>
              <w:left w:val="single" w:sz="4" w:space="0" w:color="auto"/>
              <w:bottom w:val="single" w:sz="4" w:space="0" w:color="000000"/>
              <w:right w:val="single" w:sz="4" w:space="0" w:color="auto"/>
            </w:tcBorders>
            <w:vAlign w:val="center"/>
            <w:hideMark/>
          </w:tcPr>
          <w:p w:rsidR="00CE47D7" w:rsidRPr="005658C5" w:rsidRDefault="00CE47D7" w:rsidP="002D28F3">
            <w:pPr>
              <w:widowControl/>
              <w:jc w:val="left"/>
              <w:rPr>
                <w:rFonts w:ascii="仿宋" w:eastAsia="仿宋" w:hAnsi="仿宋" w:cs="宋体"/>
                <w:kern w:val="0"/>
                <w:sz w:val="18"/>
                <w:szCs w:val="18"/>
              </w:rPr>
            </w:pPr>
          </w:p>
        </w:tc>
        <w:tc>
          <w:tcPr>
            <w:tcW w:w="51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136</w:t>
            </w:r>
          </w:p>
        </w:tc>
        <w:tc>
          <w:tcPr>
            <w:tcW w:w="72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5.00 </w:t>
            </w:r>
          </w:p>
        </w:tc>
        <w:tc>
          <w:tcPr>
            <w:tcW w:w="522" w:type="pct"/>
            <w:vMerge/>
            <w:tcBorders>
              <w:top w:val="nil"/>
              <w:left w:val="single" w:sz="4" w:space="0" w:color="auto"/>
              <w:bottom w:val="single" w:sz="4" w:space="0" w:color="000000"/>
              <w:right w:val="single" w:sz="4" w:space="0" w:color="auto"/>
            </w:tcBorders>
            <w:vAlign w:val="center"/>
            <w:hideMark/>
          </w:tcPr>
          <w:p w:rsidR="00CE47D7" w:rsidRPr="005658C5" w:rsidRDefault="00CE47D7" w:rsidP="002D28F3">
            <w:pPr>
              <w:widowControl/>
              <w:jc w:val="left"/>
              <w:rPr>
                <w:rFonts w:ascii="仿宋" w:eastAsia="仿宋" w:hAnsi="仿宋" w:cs="宋体"/>
                <w:kern w:val="0"/>
                <w:sz w:val="18"/>
                <w:szCs w:val="18"/>
              </w:rPr>
            </w:pPr>
          </w:p>
        </w:tc>
        <w:tc>
          <w:tcPr>
            <w:tcW w:w="504" w:type="pct"/>
            <w:tcBorders>
              <w:top w:val="nil"/>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59 </w:t>
            </w:r>
          </w:p>
        </w:tc>
        <w:tc>
          <w:tcPr>
            <w:tcW w:w="649" w:type="pct"/>
            <w:tcBorders>
              <w:top w:val="nil"/>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2.26 </w:t>
            </w:r>
          </w:p>
        </w:tc>
      </w:tr>
      <w:tr w:rsidR="00596646" w:rsidRPr="005658C5" w:rsidTr="00596646">
        <w:trPr>
          <w:trHeight w:val="978"/>
        </w:trPr>
        <w:tc>
          <w:tcPr>
            <w:tcW w:w="518" w:type="pct"/>
            <w:vMerge w:val="restart"/>
            <w:tcBorders>
              <w:top w:val="nil"/>
              <w:left w:val="single" w:sz="4" w:space="0" w:color="auto"/>
              <w:right w:val="single" w:sz="4" w:space="0" w:color="auto"/>
            </w:tcBorders>
            <w:shd w:val="clear" w:color="auto" w:fill="auto"/>
            <w:vAlign w:val="center"/>
            <w:hideMark/>
          </w:tcPr>
          <w:p w:rsidR="00596646" w:rsidRPr="005658C5" w:rsidRDefault="00596646" w:rsidP="002D28F3">
            <w:pPr>
              <w:jc w:val="center"/>
              <w:rPr>
                <w:rFonts w:ascii="仿宋" w:eastAsia="仿宋" w:hAnsi="仿宋" w:cs="宋体"/>
                <w:kern w:val="0"/>
                <w:sz w:val="18"/>
                <w:szCs w:val="18"/>
              </w:rPr>
            </w:pPr>
            <w:r w:rsidRPr="005658C5">
              <w:rPr>
                <w:rFonts w:ascii="仿宋" w:eastAsia="仿宋" w:hAnsi="仿宋" w:cs="宋体" w:hint="eastAsia"/>
                <w:kern w:val="0"/>
                <w:sz w:val="18"/>
                <w:szCs w:val="18"/>
              </w:rPr>
              <w:t>专业课程</w:t>
            </w:r>
          </w:p>
        </w:tc>
        <w:tc>
          <w:tcPr>
            <w:tcW w:w="522" w:type="pct"/>
            <w:tcBorders>
              <w:top w:val="nil"/>
              <w:left w:val="nil"/>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专业基础课程（必修）</w:t>
            </w:r>
          </w:p>
        </w:tc>
        <w:tc>
          <w:tcPr>
            <w:tcW w:w="518" w:type="pct"/>
            <w:tcBorders>
              <w:top w:val="nil"/>
              <w:left w:val="nil"/>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48</w:t>
            </w:r>
          </w:p>
        </w:tc>
        <w:tc>
          <w:tcPr>
            <w:tcW w:w="519" w:type="pct"/>
            <w:tcBorders>
              <w:top w:val="nil"/>
              <w:left w:val="single" w:sz="4" w:space="0" w:color="auto"/>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816</w:t>
            </w:r>
          </w:p>
        </w:tc>
        <w:tc>
          <w:tcPr>
            <w:tcW w:w="519" w:type="pct"/>
            <w:tcBorders>
              <w:top w:val="nil"/>
              <w:left w:val="nil"/>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816</w:t>
            </w:r>
          </w:p>
        </w:tc>
        <w:tc>
          <w:tcPr>
            <w:tcW w:w="729" w:type="pct"/>
            <w:tcBorders>
              <w:top w:val="nil"/>
              <w:left w:val="nil"/>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30.00 </w:t>
            </w:r>
          </w:p>
        </w:tc>
        <w:tc>
          <w:tcPr>
            <w:tcW w:w="522" w:type="pct"/>
            <w:vMerge w:val="restart"/>
            <w:tcBorders>
              <w:top w:val="nil"/>
              <w:left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p>
          <w:p w:rsidR="00596646" w:rsidRPr="005658C5" w:rsidRDefault="00596646" w:rsidP="002D28F3">
            <w:pPr>
              <w:jc w:val="center"/>
              <w:rPr>
                <w:rFonts w:ascii="仿宋" w:eastAsia="仿宋" w:hAnsi="仿宋" w:cs="宋体"/>
                <w:kern w:val="0"/>
                <w:sz w:val="18"/>
                <w:szCs w:val="18"/>
              </w:rPr>
            </w:pPr>
            <w:r>
              <w:rPr>
                <w:rFonts w:ascii="仿宋" w:eastAsia="仿宋" w:hAnsi="仿宋" w:cs="宋体" w:hint="eastAsia"/>
                <w:kern w:val="0"/>
                <w:sz w:val="18"/>
                <w:szCs w:val="18"/>
              </w:rPr>
              <w:t>4</w:t>
            </w:r>
            <w:r w:rsidRPr="005658C5">
              <w:rPr>
                <w:rFonts w:ascii="仿宋" w:eastAsia="仿宋" w:hAnsi="仿宋" w:cs="宋体" w:hint="eastAsia"/>
                <w:kern w:val="0"/>
                <w:sz w:val="18"/>
                <w:szCs w:val="18"/>
              </w:rPr>
              <w:t xml:space="preserve">7.50 </w:t>
            </w:r>
          </w:p>
        </w:tc>
        <w:tc>
          <w:tcPr>
            <w:tcW w:w="504" w:type="pct"/>
            <w:tcBorders>
              <w:top w:val="nil"/>
              <w:left w:val="nil"/>
              <w:bottom w:val="single" w:sz="4" w:space="0" w:color="auto"/>
              <w:right w:val="single" w:sz="4" w:space="0" w:color="auto"/>
            </w:tcBorders>
            <w:shd w:val="clear" w:color="auto" w:fill="auto"/>
            <w:noWrap/>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459 </w:t>
            </w:r>
          </w:p>
        </w:tc>
        <w:tc>
          <w:tcPr>
            <w:tcW w:w="649" w:type="pct"/>
            <w:tcBorders>
              <w:top w:val="nil"/>
              <w:left w:val="nil"/>
              <w:bottom w:val="single" w:sz="4" w:space="0" w:color="auto"/>
              <w:right w:val="single" w:sz="4" w:space="0" w:color="auto"/>
            </w:tcBorders>
            <w:shd w:val="clear" w:color="auto" w:fill="auto"/>
            <w:noWrap/>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17.59 </w:t>
            </w:r>
          </w:p>
        </w:tc>
      </w:tr>
      <w:tr w:rsidR="00596646" w:rsidRPr="005658C5" w:rsidTr="00596646">
        <w:trPr>
          <w:trHeight w:val="978"/>
        </w:trPr>
        <w:tc>
          <w:tcPr>
            <w:tcW w:w="518" w:type="pct"/>
            <w:vMerge/>
            <w:tcBorders>
              <w:left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p>
        </w:tc>
        <w:tc>
          <w:tcPr>
            <w:tcW w:w="522" w:type="pct"/>
            <w:tcBorders>
              <w:top w:val="nil"/>
              <w:left w:val="nil"/>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专业核心课程（必修）</w:t>
            </w:r>
          </w:p>
        </w:tc>
        <w:tc>
          <w:tcPr>
            <w:tcW w:w="518" w:type="pct"/>
            <w:tcBorders>
              <w:top w:val="nil"/>
              <w:left w:val="nil"/>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20</w:t>
            </w:r>
          </w:p>
        </w:tc>
        <w:tc>
          <w:tcPr>
            <w:tcW w:w="519" w:type="pct"/>
            <w:vMerge w:val="restart"/>
            <w:tcBorders>
              <w:top w:val="nil"/>
              <w:left w:val="single" w:sz="4" w:space="0" w:color="auto"/>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476</w:t>
            </w:r>
          </w:p>
        </w:tc>
        <w:tc>
          <w:tcPr>
            <w:tcW w:w="519" w:type="pct"/>
            <w:tcBorders>
              <w:top w:val="nil"/>
              <w:left w:val="nil"/>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340</w:t>
            </w:r>
          </w:p>
        </w:tc>
        <w:tc>
          <w:tcPr>
            <w:tcW w:w="729" w:type="pct"/>
            <w:tcBorders>
              <w:top w:val="nil"/>
              <w:left w:val="nil"/>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12.50 </w:t>
            </w:r>
          </w:p>
        </w:tc>
        <w:tc>
          <w:tcPr>
            <w:tcW w:w="522" w:type="pct"/>
            <w:vMerge/>
            <w:tcBorders>
              <w:left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p>
        </w:tc>
        <w:tc>
          <w:tcPr>
            <w:tcW w:w="504" w:type="pct"/>
            <w:tcBorders>
              <w:top w:val="nil"/>
              <w:left w:val="nil"/>
              <w:bottom w:val="single" w:sz="4" w:space="0" w:color="auto"/>
              <w:right w:val="single" w:sz="4" w:space="0" w:color="auto"/>
            </w:tcBorders>
            <w:shd w:val="clear" w:color="auto" w:fill="auto"/>
            <w:noWrap/>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128 </w:t>
            </w:r>
          </w:p>
        </w:tc>
        <w:tc>
          <w:tcPr>
            <w:tcW w:w="649" w:type="pct"/>
            <w:tcBorders>
              <w:top w:val="nil"/>
              <w:left w:val="nil"/>
              <w:bottom w:val="single" w:sz="4" w:space="0" w:color="auto"/>
              <w:right w:val="single" w:sz="4" w:space="0" w:color="auto"/>
            </w:tcBorders>
            <w:shd w:val="clear" w:color="auto" w:fill="auto"/>
            <w:noWrap/>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4.90 </w:t>
            </w:r>
          </w:p>
        </w:tc>
      </w:tr>
      <w:tr w:rsidR="00596646" w:rsidRPr="005658C5" w:rsidTr="00596646">
        <w:trPr>
          <w:trHeight w:val="978"/>
        </w:trPr>
        <w:tc>
          <w:tcPr>
            <w:tcW w:w="518" w:type="pct"/>
            <w:vMerge/>
            <w:tcBorders>
              <w:left w:val="single" w:sz="4" w:space="0" w:color="auto"/>
              <w:bottom w:val="single" w:sz="4" w:space="0" w:color="auto"/>
              <w:right w:val="single" w:sz="4" w:space="0" w:color="auto"/>
            </w:tcBorders>
            <w:vAlign w:val="center"/>
            <w:hideMark/>
          </w:tcPr>
          <w:p w:rsidR="00596646" w:rsidRPr="005658C5" w:rsidRDefault="00596646" w:rsidP="002D28F3">
            <w:pPr>
              <w:jc w:val="left"/>
              <w:rPr>
                <w:rFonts w:ascii="仿宋" w:eastAsia="仿宋" w:hAnsi="仿宋" w:cs="宋体"/>
                <w:kern w:val="0"/>
                <w:sz w:val="18"/>
                <w:szCs w:val="18"/>
              </w:rPr>
            </w:pPr>
          </w:p>
        </w:tc>
        <w:tc>
          <w:tcPr>
            <w:tcW w:w="522" w:type="pct"/>
            <w:tcBorders>
              <w:top w:val="nil"/>
              <w:left w:val="nil"/>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专业拓展课程（选修）</w:t>
            </w:r>
          </w:p>
        </w:tc>
        <w:tc>
          <w:tcPr>
            <w:tcW w:w="518" w:type="pct"/>
            <w:tcBorders>
              <w:top w:val="nil"/>
              <w:left w:val="nil"/>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8</w:t>
            </w:r>
          </w:p>
        </w:tc>
        <w:tc>
          <w:tcPr>
            <w:tcW w:w="519" w:type="pct"/>
            <w:vMerge/>
            <w:tcBorders>
              <w:top w:val="nil"/>
              <w:left w:val="single" w:sz="4" w:space="0" w:color="auto"/>
              <w:bottom w:val="single" w:sz="4" w:space="0" w:color="auto"/>
              <w:right w:val="single" w:sz="4" w:space="0" w:color="auto"/>
            </w:tcBorders>
            <w:vAlign w:val="center"/>
            <w:hideMark/>
          </w:tcPr>
          <w:p w:rsidR="00596646" w:rsidRPr="005658C5" w:rsidRDefault="00596646" w:rsidP="002D28F3">
            <w:pPr>
              <w:widowControl/>
              <w:jc w:val="left"/>
              <w:rPr>
                <w:rFonts w:ascii="仿宋" w:eastAsia="仿宋" w:hAnsi="仿宋" w:cs="宋体"/>
                <w:kern w:val="0"/>
                <w:sz w:val="18"/>
                <w:szCs w:val="18"/>
              </w:rPr>
            </w:pPr>
          </w:p>
        </w:tc>
        <w:tc>
          <w:tcPr>
            <w:tcW w:w="519" w:type="pct"/>
            <w:tcBorders>
              <w:top w:val="nil"/>
              <w:left w:val="nil"/>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136</w:t>
            </w:r>
          </w:p>
        </w:tc>
        <w:tc>
          <w:tcPr>
            <w:tcW w:w="729" w:type="pct"/>
            <w:tcBorders>
              <w:top w:val="nil"/>
              <w:left w:val="nil"/>
              <w:bottom w:val="single" w:sz="4" w:space="0" w:color="auto"/>
              <w:right w:val="single" w:sz="4" w:space="0" w:color="auto"/>
            </w:tcBorders>
            <w:shd w:val="clear" w:color="auto" w:fill="auto"/>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5.00 </w:t>
            </w:r>
          </w:p>
        </w:tc>
        <w:tc>
          <w:tcPr>
            <w:tcW w:w="522" w:type="pct"/>
            <w:vMerge/>
            <w:tcBorders>
              <w:left w:val="single" w:sz="4" w:space="0" w:color="auto"/>
              <w:bottom w:val="single" w:sz="4" w:space="0" w:color="auto"/>
              <w:right w:val="single" w:sz="4" w:space="0" w:color="auto"/>
            </w:tcBorders>
            <w:vAlign w:val="center"/>
            <w:hideMark/>
          </w:tcPr>
          <w:p w:rsidR="00596646" w:rsidRPr="005658C5" w:rsidRDefault="00596646" w:rsidP="002D28F3">
            <w:pPr>
              <w:widowControl/>
              <w:jc w:val="left"/>
              <w:rPr>
                <w:rFonts w:ascii="仿宋" w:eastAsia="仿宋" w:hAnsi="仿宋" w:cs="宋体"/>
                <w:kern w:val="0"/>
                <w:sz w:val="18"/>
                <w:szCs w:val="18"/>
              </w:rPr>
            </w:pPr>
          </w:p>
        </w:tc>
        <w:tc>
          <w:tcPr>
            <w:tcW w:w="504" w:type="pct"/>
            <w:tcBorders>
              <w:top w:val="nil"/>
              <w:left w:val="nil"/>
              <w:bottom w:val="single" w:sz="4" w:space="0" w:color="auto"/>
              <w:right w:val="single" w:sz="4" w:space="0" w:color="auto"/>
            </w:tcBorders>
            <w:shd w:val="clear" w:color="auto" w:fill="auto"/>
            <w:noWrap/>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112 </w:t>
            </w:r>
          </w:p>
        </w:tc>
        <w:tc>
          <w:tcPr>
            <w:tcW w:w="649" w:type="pct"/>
            <w:tcBorders>
              <w:top w:val="nil"/>
              <w:left w:val="nil"/>
              <w:bottom w:val="single" w:sz="4" w:space="0" w:color="auto"/>
              <w:right w:val="single" w:sz="4" w:space="0" w:color="auto"/>
            </w:tcBorders>
            <w:shd w:val="clear" w:color="auto" w:fill="auto"/>
            <w:noWrap/>
            <w:vAlign w:val="center"/>
            <w:hideMark/>
          </w:tcPr>
          <w:p w:rsidR="00596646" w:rsidRPr="005658C5" w:rsidRDefault="00596646"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4.29 </w:t>
            </w:r>
          </w:p>
        </w:tc>
      </w:tr>
      <w:tr w:rsidR="00CE47D7" w:rsidRPr="005658C5" w:rsidTr="00596646">
        <w:trPr>
          <w:trHeight w:val="652"/>
        </w:trPr>
        <w:tc>
          <w:tcPr>
            <w:tcW w:w="518" w:type="pct"/>
            <w:tcBorders>
              <w:top w:val="nil"/>
              <w:left w:val="single" w:sz="4" w:space="0" w:color="auto"/>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教育实践</w:t>
            </w:r>
          </w:p>
        </w:tc>
        <w:tc>
          <w:tcPr>
            <w:tcW w:w="522"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专业实践课程</w:t>
            </w:r>
          </w:p>
        </w:tc>
        <w:tc>
          <w:tcPr>
            <w:tcW w:w="518"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26</w:t>
            </w:r>
          </w:p>
        </w:tc>
        <w:tc>
          <w:tcPr>
            <w:tcW w:w="51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646</w:t>
            </w:r>
          </w:p>
        </w:tc>
        <w:tc>
          <w:tcPr>
            <w:tcW w:w="51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646</w:t>
            </w:r>
          </w:p>
        </w:tc>
        <w:tc>
          <w:tcPr>
            <w:tcW w:w="72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23.75 </w:t>
            </w:r>
          </w:p>
        </w:tc>
        <w:tc>
          <w:tcPr>
            <w:tcW w:w="522"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23.75 </w:t>
            </w:r>
          </w:p>
        </w:tc>
        <w:tc>
          <w:tcPr>
            <w:tcW w:w="504" w:type="pct"/>
            <w:tcBorders>
              <w:top w:val="nil"/>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646 </w:t>
            </w:r>
          </w:p>
        </w:tc>
        <w:tc>
          <w:tcPr>
            <w:tcW w:w="649" w:type="pct"/>
            <w:tcBorders>
              <w:top w:val="nil"/>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24.75 </w:t>
            </w:r>
          </w:p>
        </w:tc>
      </w:tr>
      <w:tr w:rsidR="00CE47D7" w:rsidRPr="005658C5" w:rsidTr="00596646">
        <w:trPr>
          <w:trHeight w:val="326"/>
        </w:trPr>
        <w:tc>
          <w:tcPr>
            <w:tcW w:w="518" w:type="pct"/>
            <w:tcBorders>
              <w:top w:val="nil"/>
              <w:left w:val="single" w:sz="4" w:space="0" w:color="auto"/>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合计</w:t>
            </w:r>
          </w:p>
        </w:tc>
        <w:tc>
          <w:tcPr>
            <w:tcW w:w="522"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　</w:t>
            </w:r>
          </w:p>
        </w:tc>
        <w:tc>
          <w:tcPr>
            <w:tcW w:w="518"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148</w:t>
            </w:r>
          </w:p>
        </w:tc>
        <w:tc>
          <w:tcPr>
            <w:tcW w:w="51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2720</w:t>
            </w:r>
          </w:p>
        </w:tc>
        <w:tc>
          <w:tcPr>
            <w:tcW w:w="51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2720</w:t>
            </w:r>
          </w:p>
        </w:tc>
        <w:tc>
          <w:tcPr>
            <w:tcW w:w="729"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100</w:t>
            </w:r>
          </w:p>
        </w:tc>
        <w:tc>
          <w:tcPr>
            <w:tcW w:w="522" w:type="pct"/>
            <w:tcBorders>
              <w:top w:val="nil"/>
              <w:left w:val="nil"/>
              <w:bottom w:val="single" w:sz="4" w:space="0" w:color="auto"/>
              <w:right w:val="single" w:sz="4" w:space="0" w:color="auto"/>
            </w:tcBorders>
            <w:shd w:val="clear" w:color="auto" w:fill="auto"/>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100</w:t>
            </w:r>
          </w:p>
        </w:tc>
        <w:tc>
          <w:tcPr>
            <w:tcW w:w="504" w:type="pct"/>
            <w:tcBorders>
              <w:top w:val="nil"/>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1712 </w:t>
            </w:r>
          </w:p>
        </w:tc>
        <w:tc>
          <w:tcPr>
            <w:tcW w:w="649" w:type="pct"/>
            <w:tcBorders>
              <w:top w:val="nil"/>
              <w:left w:val="nil"/>
              <w:bottom w:val="single" w:sz="4" w:space="0" w:color="auto"/>
              <w:right w:val="single" w:sz="4" w:space="0" w:color="auto"/>
            </w:tcBorders>
            <w:shd w:val="clear" w:color="auto" w:fill="auto"/>
            <w:noWrap/>
            <w:vAlign w:val="center"/>
            <w:hideMark/>
          </w:tcPr>
          <w:p w:rsidR="00CE47D7" w:rsidRPr="005658C5" w:rsidRDefault="00CE47D7" w:rsidP="002D28F3">
            <w:pPr>
              <w:widowControl/>
              <w:jc w:val="center"/>
              <w:rPr>
                <w:rFonts w:ascii="仿宋" w:eastAsia="仿宋" w:hAnsi="仿宋" w:cs="宋体"/>
                <w:kern w:val="0"/>
                <w:sz w:val="18"/>
                <w:szCs w:val="18"/>
              </w:rPr>
            </w:pPr>
            <w:r w:rsidRPr="005658C5">
              <w:rPr>
                <w:rFonts w:ascii="仿宋" w:eastAsia="仿宋" w:hAnsi="仿宋" w:cs="宋体" w:hint="eastAsia"/>
                <w:kern w:val="0"/>
                <w:sz w:val="18"/>
                <w:szCs w:val="18"/>
              </w:rPr>
              <w:t xml:space="preserve">65.59 </w:t>
            </w:r>
          </w:p>
        </w:tc>
      </w:tr>
    </w:tbl>
    <w:p w:rsidR="001F0094" w:rsidRPr="002D28F3" w:rsidRDefault="001F0094" w:rsidP="002D28F3">
      <w:pPr>
        <w:pStyle w:val="a7"/>
        <w:tabs>
          <w:tab w:val="left" w:pos="900"/>
        </w:tabs>
        <w:ind w:firstLineChars="200" w:firstLine="420"/>
        <w:rPr>
          <w:rFonts w:ascii="仿宋" w:eastAsia="仿宋" w:hAnsi="仿宋"/>
          <w:snapToGrid w:val="0"/>
          <w:kern w:val="0"/>
          <w:szCs w:val="21"/>
        </w:rPr>
      </w:pPr>
    </w:p>
    <w:sectPr w:rsidR="001F0094" w:rsidRPr="002D28F3" w:rsidSect="008335A2">
      <w:headerReference w:type="default" r:id="rId8"/>
      <w:footerReference w:type="even" r:id="rId9"/>
      <w:footerReference w:type="default" r:id="rId10"/>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461" w:rsidRDefault="00C72461">
      <w:r>
        <w:separator/>
      </w:r>
    </w:p>
  </w:endnote>
  <w:endnote w:type="continuationSeparator" w:id="0">
    <w:p w:rsidR="00C72461" w:rsidRDefault="00C7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akuyoxingshu7000">
    <w:charset w:val="86"/>
    <w:family w:val="auto"/>
    <w:pitch w:val="variable"/>
    <w:sig w:usb0="F7FFAFFF" w:usb1="E9DFFFFF" w:usb2="0000003F" w:usb3="00000000" w:csb0="003F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C0" w:rsidRDefault="00B239C0">
    <w:pPr>
      <w:pStyle w:val="a8"/>
      <w:framePr w:wrap="around" w:vAnchor="text" w:hAnchor="margin" w:xAlign="right" w:y="1"/>
      <w:rPr>
        <w:rStyle w:val="a4"/>
      </w:rPr>
    </w:pPr>
    <w:r>
      <w:fldChar w:fldCharType="begin"/>
    </w:r>
    <w:r>
      <w:rPr>
        <w:rStyle w:val="a4"/>
      </w:rPr>
      <w:instrText xml:space="preserve">PAGE  </w:instrText>
    </w:r>
    <w:r>
      <w:fldChar w:fldCharType="end"/>
    </w:r>
  </w:p>
  <w:p w:rsidR="00B239C0" w:rsidRDefault="00B239C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C0" w:rsidRDefault="00B239C0">
    <w:pPr>
      <w:pStyle w:val="a8"/>
      <w:framePr w:wrap="around" w:vAnchor="text" w:hAnchor="margin" w:xAlign="right" w:y="1"/>
      <w:rPr>
        <w:rStyle w:val="a4"/>
      </w:rPr>
    </w:pPr>
    <w:r>
      <w:fldChar w:fldCharType="begin"/>
    </w:r>
    <w:r>
      <w:rPr>
        <w:rStyle w:val="a4"/>
      </w:rPr>
      <w:instrText xml:space="preserve">PAGE  </w:instrText>
    </w:r>
    <w:r>
      <w:fldChar w:fldCharType="separate"/>
    </w:r>
    <w:r w:rsidR="00E10547">
      <w:rPr>
        <w:rStyle w:val="a4"/>
        <w:noProof/>
      </w:rPr>
      <w:t>3</w:t>
    </w:r>
    <w:r>
      <w:fldChar w:fldCharType="end"/>
    </w:r>
  </w:p>
  <w:p w:rsidR="00B239C0" w:rsidRDefault="00B239C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461" w:rsidRDefault="00C72461">
      <w:r>
        <w:separator/>
      </w:r>
    </w:p>
  </w:footnote>
  <w:footnote w:type="continuationSeparator" w:id="0">
    <w:p w:rsidR="00C72461" w:rsidRDefault="00C72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C0" w:rsidRDefault="00B239C0">
    <w:pPr>
      <w:pStyle w:val="ad"/>
    </w:pPr>
    <w:r>
      <w:rPr>
        <w:rFonts w:hint="eastAsia"/>
      </w:rPr>
      <w:t>早期教育专业人才培养方案</w:t>
    </w:r>
  </w:p>
  <w:p w:rsidR="00B239C0" w:rsidRDefault="00B239C0">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D61CFF"/>
    <w:multiLevelType w:val="singleLevel"/>
    <w:tmpl w:val="9FD61CFF"/>
    <w:lvl w:ilvl="0">
      <w:start w:val="1"/>
      <w:numFmt w:val="decimal"/>
      <w:suff w:val="nothing"/>
      <w:lvlText w:val="（%1）"/>
      <w:lvlJc w:val="left"/>
    </w:lvl>
  </w:abstractNum>
  <w:abstractNum w:abstractNumId="1">
    <w:nsid w:val="A792989F"/>
    <w:multiLevelType w:val="singleLevel"/>
    <w:tmpl w:val="A792989F"/>
    <w:lvl w:ilvl="0">
      <w:start w:val="5"/>
      <w:numFmt w:val="chineseCounting"/>
      <w:suff w:val="nothing"/>
      <w:lvlText w:val="%1、"/>
      <w:lvlJc w:val="left"/>
      <w:rPr>
        <w:rFonts w:hint="eastAsia"/>
      </w:rPr>
    </w:lvl>
  </w:abstractNum>
  <w:abstractNum w:abstractNumId="2">
    <w:nsid w:val="B3B8987E"/>
    <w:multiLevelType w:val="singleLevel"/>
    <w:tmpl w:val="B3B8987E"/>
    <w:lvl w:ilvl="0">
      <w:start w:val="1"/>
      <w:numFmt w:val="decimal"/>
      <w:suff w:val="nothing"/>
      <w:lvlText w:val="（%1）"/>
      <w:lvlJc w:val="left"/>
    </w:lvl>
  </w:abstractNum>
  <w:abstractNum w:abstractNumId="3">
    <w:nsid w:val="CCBB3AF2"/>
    <w:multiLevelType w:val="singleLevel"/>
    <w:tmpl w:val="CCBB3AF2"/>
    <w:lvl w:ilvl="0">
      <w:start w:val="1"/>
      <w:numFmt w:val="decimal"/>
      <w:suff w:val="nothing"/>
      <w:lvlText w:val="（%1）"/>
      <w:lvlJc w:val="left"/>
    </w:lvl>
  </w:abstractNum>
  <w:abstractNum w:abstractNumId="4">
    <w:nsid w:val="D067F140"/>
    <w:multiLevelType w:val="singleLevel"/>
    <w:tmpl w:val="D067F140"/>
    <w:lvl w:ilvl="0">
      <w:start w:val="2"/>
      <w:numFmt w:val="decimal"/>
      <w:lvlText w:val="%1."/>
      <w:lvlJc w:val="left"/>
      <w:pPr>
        <w:tabs>
          <w:tab w:val="num" w:pos="312"/>
        </w:tabs>
      </w:pPr>
    </w:lvl>
  </w:abstractNum>
  <w:abstractNum w:abstractNumId="5">
    <w:nsid w:val="DB058530"/>
    <w:multiLevelType w:val="singleLevel"/>
    <w:tmpl w:val="DB058530"/>
    <w:lvl w:ilvl="0">
      <w:start w:val="1"/>
      <w:numFmt w:val="decimal"/>
      <w:suff w:val="nothing"/>
      <w:lvlText w:val="（%1）"/>
      <w:lvlJc w:val="left"/>
    </w:lvl>
  </w:abstractNum>
  <w:abstractNum w:abstractNumId="6">
    <w:nsid w:val="E09267CF"/>
    <w:multiLevelType w:val="singleLevel"/>
    <w:tmpl w:val="E09267CF"/>
    <w:lvl w:ilvl="0">
      <w:start w:val="5"/>
      <w:numFmt w:val="decimal"/>
      <w:suff w:val="nothing"/>
      <w:lvlText w:val="%1、"/>
      <w:lvlJc w:val="left"/>
    </w:lvl>
  </w:abstractNum>
  <w:abstractNum w:abstractNumId="7">
    <w:nsid w:val="ECB081A9"/>
    <w:multiLevelType w:val="singleLevel"/>
    <w:tmpl w:val="ECB081A9"/>
    <w:lvl w:ilvl="0">
      <w:start w:val="4"/>
      <w:numFmt w:val="decimal"/>
      <w:lvlText w:val="%1."/>
      <w:lvlJc w:val="left"/>
      <w:pPr>
        <w:tabs>
          <w:tab w:val="num" w:pos="312"/>
        </w:tabs>
      </w:pPr>
    </w:lvl>
  </w:abstractNum>
  <w:abstractNum w:abstractNumId="8">
    <w:nsid w:val="F7B1BCA8"/>
    <w:multiLevelType w:val="singleLevel"/>
    <w:tmpl w:val="F7B1BCA8"/>
    <w:lvl w:ilvl="0">
      <w:start w:val="1"/>
      <w:numFmt w:val="decimal"/>
      <w:suff w:val="nothing"/>
      <w:lvlText w:val="（%1）"/>
      <w:lvlJc w:val="left"/>
    </w:lvl>
  </w:abstractNum>
  <w:abstractNum w:abstractNumId="9">
    <w:nsid w:val="FA7EFDA8"/>
    <w:multiLevelType w:val="singleLevel"/>
    <w:tmpl w:val="FA7EFDA8"/>
    <w:lvl w:ilvl="0">
      <w:start w:val="1"/>
      <w:numFmt w:val="decimal"/>
      <w:suff w:val="nothing"/>
      <w:lvlText w:val="（%1）"/>
      <w:lvlJc w:val="left"/>
    </w:lvl>
  </w:abstractNum>
  <w:abstractNum w:abstractNumId="10">
    <w:nsid w:val="01D6DACD"/>
    <w:multiLevelType w:val="singleLevel"/>
    <w:tmpl w:val="01D6DACD"/>
    <w:lvl w:ilvl="0">
      <w:start w:val="6"/>
      <w:numFmt w:val="chineseCounting"/>
      <w:suff w:val="nothing"/>
      <w:lvlText w:val="（%1）"/>
      <w:lvlJc w:val="left"/>
      <w:rPr>
        <w:rFonts w:hint="eastAsia"/>
      </w:rPr>
    </w:lvl>
  </w:abstractNum>
  <w:abstractNum w:abstractNumId="11">
    <w:nsid w:val="06DFF70F"/>
    <w:multiLevelType w:val="singleLevel"/>
    <w:tmpl w:val="06DFF70F"/>
    <w:lvl w:ilvl="0">
      <w:start w:val="2"/>
      <w:numFmt w:val="chineseCounting"/>
      <w:suff w:val="nothing"/>
      <w:lvlText w:val="（%1）"/>
      <w:lvlJc w:val="left"/>
      <w:rPr>
        <w:rFonts w:hint="eastAsia"/>
      </w:rPr>
    </w:lvl>
  </w:abstractNum>
  <w:abstractNum w:abstractNumId="12">
    <w:nsid w:val="0B463505"/>
    <w:multiLevelType w:val="hybridMultilevel"/>
    <w:tmpl w:val="0294524C"/>
    <w:lvl w:ilvl="0" w:tplc="27C885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89364B3"/>
    <w:multiLevelType w:val="hybridMultilevel"/>
    <w:tmpl w:val="87FE97D0"/>
    <w:lvl w:ilvl="0" w:tplc="9190D7A0">
      <w:start w:val="1"/>
      <w:numFmt w:val="decimalEnclosedCircle"/>
      <w:lvlText w:val="%1"/>
      <w:lvlJc w:val="left"/>
      <w:pPr>
        <w:ind w:left="840" w:hanging="360"/>
      </w:pPr>
      <w:rPr>
        <w:rFonts w:ascii="宋体" w:eastAsia="宋体" w:hAnsi="宋体" w:cs="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1ED92CBC"/>
    <w:multiLevelType w:val="hybridMultilevel"/>
    <w:tmpl w:val="9F5E4236"/>
    <w:lvl w:ilvl="0" w:tplc="999C811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nsid w:val="1FD577C2"/>
    <w:multiLevelType w:val="hybridMultilevel"/>
    <w:tmpl w:val="42E0083C"/>
    <w:lvl w:ilvl="0" w:tplc="28D60AB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20F503B5"/>
    <w:multiLevelType w:val="hybridMultilevel"/>
    <w:tmpl w:val="EEE2014C"/>
    <w:lvl w:ilvl="0" w:tplc="4DB23D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51543F0"/>
    <w:multiLevelType w:val="hybridMultilevel"/>
    <w:tmpl w:val="C72ECA0E"/>
    <w:lvl w:ilvl="0" w:tplc="618252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A0B1F8C"/>
    <w:multiLevelType w:val="singleLevel"/>
    <w:tmpl w:val="2A0B1F8C"/>
    <w:lvl w:ilvl="0">
      <w:start w:val="1"/>
      <w:numFmt w:val="decimal"/>
      <w:suff w:val="nothing"/>
      <w:lvlText w:val="（%1）"/>
      <w:lvlJc w:val="left"/>
    </w:lvl>
  </w:abstractNum>
  <w:abstractNum w:abstractNumId="19">
    <w:nsid w:val="2C057D85"/>
    <w:multiLevelType w:val="hybridMultilevel"/>
    <w:tmpl w:val="86BC5C80"/>
    <w:lvl w:ilvl="0" w:tplc="F4702352">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C703E45"/>
    <w:multiLevelType w:val="singleLevel"/>
    <w:tmpl w:val="2C703E45"/>
    <w:lvl w:ilvl="0">
      <w:start w:val="1"/>
      <w:numFmt w:val="decimal"/>
      <w:suff w:val="nothing"/>
      <w:lvlText w:val="（%1）"/>
      <w:lvlJc w:val="left"/>
    </w:lvl>
  </w:abstractNum>
  <w:abstractNum w:abstractNumId="21">
    <w:nsid w:val="2EA23A11"/>
    <w:multiLevelType w:val="hybridMultilevel"/>
    <w:tmpl w:val="8EA49410"/>
    <w:lvl w:ilvl="0" w:tplc="5BA89B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16656E9"/>
    <w:multiLevelType w:val="hybridMultilevel"/>
    <w:tmpl w:val="E876B27C"/>
    <w:lvl w:ilvl="0" w:tplc="98965B4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35B17291"/>
    <w:multiLevelType w:val="singleLevel"/>
    <w:tmpl w:val="35B17291"/>
    <w:lvl w:ilvl="0">
      <w:start w:val="1"/>
      <w:numFmt w:val="decimal"/>
      <w:suff w:val="nothing"/>
      <w:lvlText w:val="（%1）"/>
      <w:lvlJc w:val="left"/>
    </w:lvl>
  </w:abstractNum>
  <w:abstractNum w:abstractNumId="24">
    <w:nsid w:val="3B01500B"/>
    <w:multiLevelType w:val="hybridMultilevel"/>
    <w:tmpl w:val="8F7877EC"/>
    <w:lvl w:ilvl="0" w:tplc="2676EC4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4EC64984"/>
    <w:multiLevelType w:val="hybridMultilevel"/>
    <w:tmpl w:val="08D054AA"/>
    <w:lvl w:ilvl="0" w:tplc="A5A4EE3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53110136"/>
    <w:multiLevelType w:val="hybridMultilevel"/>
    <w:tmpl w:val="A8762F2E"/>
    <w:lvl w:ilvl="0" w:tplc="964C719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53CEC6D3"/>
    <w:multiLevelType w:val="singleLevel"/>
    <w:tmpl w:val="53CEC6D3"/>
    <w:lvl w:ilvl="0">
      <w:start w:val="1"/>
      <w:numFmt w:val="decimal"/>
      <w:suff w:val="nothing"/>
      <w:lvlText w:val="（%1）"/>
      <w:lvlJc w:val="left"/>
    </w:lvl>
  </w:abstractNum>
  <w:abstractNum w:abstractNumId="28">
    <w:nsid w:val="53E71933"/>
    <w:multiLevelType w:val="hybridMultilevel"/>
    <w:tmpl w:val="6D5CDBAC"/>
    <w:lvl w:ilvl="0" w:tplc="65A25F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0C318C"/>
    <w:multiLevelType w:val="hybridMultilevel"/>
    <w:tmpl w:val="B41E7448"/>
    <w:lvl w:ilvl="0" w:tplc="C3F8733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63CD6E3E"/>
    <w:multiLevelType w:val="hybridMultilevel"/>
    <w:tmpl w:val="634A8E62"/>
    <w:lvl w:ilvl="0" w:tplc="ABB82E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751A0C3"/>
    <w:multiLevelType w:val="singleLevel"/>
    <w:tmpl w:val="6751A0C3"/>
    <w:lvl w:ilvl="0">
      <w:start w:val="1"/>
      <w:numFmt w:val="decimal"/>
      <w:suff w:val="nothing"/>
      <w:lvlText w:val="（%1）"/>
      <w:lvlJc w:val="left"/>
    </w:lvl>
  </w:abstractNum>
  <w:abstractNum w:abstractNumId="32">
    <w:nsid w:val="6A0A59C3"/>
    <w:multiLevelType w:val="hybridMultilevel"/>
    <w:tmpl w:val="90847F60"/>
    <w:lvl w:ilvl="0" w:tplc="EC4E0E28">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3">
    <w:nsid w:val="6C204FDD"/>
    <w:multiLevelType w:val="hybridMultilevel"/>
    <w:tmpl w:val="93EEC04E"/>
    <w:lvl w:ilvl="0" w:tplc="006455F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7715EED3"/>
    <w:multiLevelType w:val="multilevel"/>
    <w:tmpl w:val="C2A0F7FA"/>
    <w:lvl w:ilvl="0">
      <w:start w:val="1"/>
      <w:numFmt w:val="decimal"/>
      <w:suff w:val="nothing"/>
      <w:lvlText w:val="（%1）"/>
      <w:lvlJc w:val="left"/>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6"/>
  </w:num>
  <w:num w:numId="2">
    <w:abstractNumId w:val="11"/>
  </w:num>
  <w:num w:numId="3">
    <w:abstractNumId w:val="15"/>
  </w:num>
  <w:num w:numId="4">
    <w:abstractNumId w:val="14"/>
  </w:num>
  <w:num w:numId="5">
    <w:abstractNumId w:val="25"/>
  </w:num>
  <w:num w:numId="6">
    <w:abstractNumId w:val="1"/>
  </w:num>
  <w:num w:numId="7">
    <w:abstractNumId w:val="23"/>
  </w:num>
  <w:num w:numId="8">
    <w:abstractNumId w:val="34"/>
  </w:num>
  <w:num w:numId="9">
    <w:abstractNumId w:val="3"/>
  </w:num>
  <w:num w:numId="10">
    <w:abstractNumId w:val="20"/>
  </w:num>
  <w:num w:numId="11">
    <w:abstractNumId w:val="2"/>
  </w:num>
  <w:num w:numId="12">
    <w:abstractNumId w:val="8"/>
  </w:num>
  <w:num w:numId="13">
    <w:abstractNumId w:val="0"/>
  </w:num>
  <w:num w:numId="14">
    <w:abstractNumId w:val="5"/>
  </w:num>
  <w:num w:numId="15">
    <w:abstractNumId w:val="9"/>
  </w:num>
  <w:num w:numId="16">
    <w:abstractNumId w:val="18"/>
  </w:num>
  <w:num w:numId="17">
    <w:abstractNumId w:val="31"/>
  </w:num>
  <w:num w:numId="18">
    <w:abstractNumId w:val="27"/>
  </w:num>
  <w:num w:numId="19">
    <w:abstractNumId w:val="7"/>
  </w:num>
  <w:num w:numId="20">
    <w:abstractNumId w:val="4"/>
  </w:num>
  <w:num w:numId="21">
    <w:abstractNumId w:val="10"/>
  </w:num>
  <w:num w:numId="22">
    <w:abstractNumId w:val="30"/>
  </w:num>
  <w:num w:numId="23">
    <w:abstractNumId w:val="16"/>
  </w:num>
  <w:num w:numId="24">
    <w:abstractNumId w:val="21"/>
  </w:num>
  <w:num w:numId="25">
    <w:abstractNumId w:val="28"/>
  </w:num>
  <w:num w:numId="26">
    <w:abstractNumId w:val="17"/>
  </w:num>
  <w:num w:numId="27">
    <w:abstractNumId w:val="12"/>
  </w:num>
  <w:num w:numId="28">
    <w:abstractNumId w:val="26"/>
  </w:num>
  <w:num w:numId="29">
    <w:abstractNumId w:val="22"/>
  </w:num>
  <w:num w:numId="30">
    <w:abstractNumId w:val="32"/>
  </w:num>
  <w:num w:numId="31">
    <w:abstractNumId w:val="24"/>
  </w:num>
  <w:num w:numId="32">
    <w:abstractNumId w:val="29"/>
  </w:num>
  <w:num w:numId="33">
    <w:abstractNumId w:val="13"/>
  </w:num>
  <w:num w:numId="34">
    <w:abstractNumId w:val="3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A11"/>
    <w:rsid w:val="000033FD"/>
    <w:rsid w:val="00011C2F"/>
    <w:rsid w:val="00022006"/>
    <w:rsid w:val="00025565"/>
    <w:rsid w:val="00037CFC"/>
    <w:rsid w:val="0004128C"/>
    <w:rsid w:val="00041EB4"/>
    <w:rsid w:val="000434E1"/>
    <w:rsid w:val="0004417C"/>
    <w:rsid w:val="00045FCF"/>
    <w:rsid w:val="0005595B"/>
    <w:rsid w:val="000648D1"/>
    <w:rsid w:val="00084455"/>
    <w:rsid w:val="00085C99"/>
    <w:rsid w:val="00090B05"/>
    <w:rsid w:val="000A08FC"/>
    <w:rsid w:val="000A1809"/>
    <w:rsid w:val="000A4158"/>
    <w:rsid w:val="000B0CF1"/>
    <w:rsid w:val="000C5A01"/>
    <w:rsid w:val="000C7AA8"/>
    <w:rsid w:val="000E246E"/>
    <w:rsid w:val="00113C9C"/>
    <w:rsid w:val="00121E41"/>
    <w:rsid w:val="00154B64"/>
    <w:rsid w:val="0016163A"/>
    <w:rsid w:val="00172A27"/>
    <w:rsid w:val="00175936"/>
    <w:rsid w:val="00181794"/>
    <w:rsid w:val="0018209C"/>
    <w:rsid w:val="00182420"/>
    <w:rsid w:val="001B00A9"/>
    <w:rsid w:val="001B0978"/>
    <w:rsid w:val="001B59B4"/>
    <w:rsid w:val="001C2FE2"/>
    <w:rsid w:val="001C7812"/>
    <w:rsid w:val="001D2477"/>
    <w:rsid w:val="001D3DA9"/>
    <w:rsid w:val="001D5319"/>
    <w:rsid w:val="001D539C"/>
    <w:rsid w:val="001E0DD3"/>
    <w:rsid w:val="001F0094"/>
    <w:rsid w:val="001F4D5F"/>
    <w:rsid w:val="00205EFC"/>
    <w:rsid w:val="00215709"/>
    <w:rsid w:val="00227439"/>
    <w:rsid w:val="00231691"/>
    <w:rsid w:val="0024583C"/>
    <w:rsid w:val="00252D4A"/>
    <w:rsid w:val="00273EEE"/>
    <w:rsid w:val="00274E9D"/>
    <w:rsid w:val="0028021E"/>
    <w:rsid w:val="00286759"/>
    <w:rsid w:val="00293B4D"/>
    <w:rsid w:val="002B44FE"/>
    <w:rsid w:val="002B6384"/>
    <w:rsid w:val="002B6AD3"/>
    <w:rsid w:val="002C17C9"/>
    <w:rsid w:val="002C2A18"/>
    <w:rsid w:val="002C2FB9"/>
    <w:rsid w:val="002D05DE"/>
    <w:rsid w:val="002D28F3"/>
    <w:rsid w:val="002D3F42"/>
    <w:rsid w:val="002E2C6D"/>
    <w:rsid w:val="002F3072"/>
    <w:rsid w:val="002F67D8"/>
    <w:rsid w:val="00310B12"/>
    <w:rsid w:val="00323F8B"/>
    <w:rsid w:val="003323C5"/>
    <w:rsid w:val="0034446D"/>
    <w:rsid w:val="0034793C"/>
    <w:rsid w:val="00351DAE"/>
    <w:rsid w:val="00360274"/>
    <w:rsid w:val="00360436"/>
    <w:rsid w:val="003612C5"/>
    <w:rsid w:val="00363CEA"/>
    <w:rsid w:val="00364EEF"/>
    <w:rsid w:val="00376751"/>
    <w:rsid w:val="003800BB"/>
    <w:rsid w:val="00381F97"/>
    <w:rsid w:val="003970C3"/>
    <w:rsid w:val="003A1BE1"/>
    <w:rsid w:val="003A5AE7"/>
    <w:rsid w:val="003B0124"/>
    <w:rsid w:val="003B21B6"/>
    <w:rsid w:val="003B3C63"/>
    <w:rsid w:val="003C2DA4"/>
    <w:rsid w:val="003C7265"/>
    <w:rsid w:val="003D5567"/>
    <w:rsid w:val="003D6A96"/>
    <w:rsid w:val="003E27E6"/>
    <w:rsid w:val="003F047C"/>
    <w:rsid w:val="004021E5"/>
    <w:rsid w:val="004026A0"/>
    <w:rsid w:val="00403A96"/>
    <w:rsid w:val="00404310"/>
    <w:rsid w:val="004044C9"/>
    <w:rsid w:val="004046DC"/>
    <w:rsid w:val="00405CDA"/>
    <w:rsid w:val="00435BE9"/>
    <w:rsid w:val="00445EB8"/>
    <w:rsid w:val="00456978"/>
    <w:rsid w:val="00457E11"/>
    <w:rsid w:val="00471776"/>
    <w:rsid w:val="00490906"/>
    <w:rsid w:val="004955C8"/>
    <w:rsid w:val="004B03A2"/>
    <w:rsid w:val="004B03CC"/>
    <w:rsid w:val="004B095C"/>
    <w:rsid w:val="004B6C9A"/>
    <w:rsid w:val="004B6F51"/>
    <w:rsid w:val="004C00A1"/>
    <w:rsid w:val="004C4331"/>
    <w:rsid w:val="004C7CCE"/>
    <w:rsid w:val="004D2D8C"/>
    <w:rsid w:val="004F0FA8"/>
    <w:rsid w:val="004F15AA"/>
    <w:rsid w:val="00500565"/>
    <w:rsid w:val="00502994"/>
    <w:rsid w:val="0051264E"/>
    <w:rsid w:val="00526C4C"/>
    <w:rsid w:val="00527BAD"/>
    <w:rsid w:val="005319ED"/>
    <w:rsid w:val="00531E54"/>
    <w:rsid w:val="00533FA6"/>
    <w:rsid w:val="005368C8"/>
    <w:rsid w:val="005526B2"/>
    <w:rsid w:val="00552F05"/>
    <w:rsid w:val="00553D55"/>
    <w:rsid w:val="005658C5"/>
    <w:rsid w:val="00584C7D"/>
    <w:rsid w:val="00593997"/>
    <w:rsid w:val="00596646"/>
    <w:rsid w:val="005B3AC0"/>
    <w:rsid w:val="005B5C18"/>
    <w:rsid w:val="005D055D"/>
    <w:rsid w:val="005D2961"/>
    <w:rsid w:val="005D48F2"/>
    <w:rsid w:val="005D73CF"/>
    <w:rsid w:val="005E0533"/>
    <w:rsid w:val="0061710E"/>
    <w:rsid w:val="00625C27"/>
    <w:rsid w:val="006314B6"/>
    <w:rsid w:val="00637B6F"/>
    <w:rsid w:val="00654E53"/>
    <w:rsid w:val="00657535"/>
    <w:rsid w:val="006601BE"/>
    <w:rsid w:val="0066661B"/>
    <w:rsid w:val="00671041"/>
    <w:rsid w:val="00672697"/>
    <w:rsid w:val="006A17CC"/>
    <w:rsid w:val="006B08F4"/>
    <w:rsid w:val="006B1D3C"/>
    <w:rsid w:val="006B4E03"/>
    <w:rsid w:val="006C3F35"/>
    <w:rsid w:val="006C4A77"/>
    <w:rsid w:val="006C5F7C"/>
    <w:rsid w:val="006E70A0"/>
    <w:rsid w:val="006E7E37"/>
    <w:rsid w:val="006F44DE"/>
    <w:rsid w:val="006F4D89"/>
    <w:rsid w:val="006F75D5"/>
    <w:rsid w:val="007013D3"/>
    <w:rsid w:val="00703801"/>
    <w:rsid w:val="00705DC8"/>
    <w:rsid w:val="007074A9"/>
    <w:rsid w:val="00710806"/>
    <w:rsid w:val="00711617"/>
    <w:rsid w:val="0071185C"/>
    <w:rsid w:val="00716395"/>
    <w:rsid w:val="00723761"/>
    <w:rsid w:val="00724059"/>
    <w:rsid w:val="00725132"/>
    <w:rsid w:val="0072711F"/>
    <w:rsid w:val="007316E1"/>
    <w:rsid w:val="00744590"/>
    <w:rsid w:val="0074784D"/>
    <w:rsid w:val="007569CE"/>
    <w:rsid w:val="00756AD1"/>
    <w:rsid w:val="007664B9"/>
    <w:rsid w:val="007667EF"/>
    <w:rsid w:val="0077472C"/>
    <w:rsid w:val="007904D5"/>
    <w:rsid w:val="00790C66"/>
    <w:rsid w:val="007924A7"/>
    <w:rsid w:val="007957F4"/>
    <w:rsid w:val="007A306F"/>
    <w:rsid w:val="007A651F"/>
    <w:rsid w:val="007B26B5"/>
    <w:rsid w:val="007B3CE4"/>
    <w:rsid w:val="007B73F8"/>
    <w:rsid w:val="007C4596"/>
    <w:rsid w:val="007C474A"/>
    <w:rsid w:val="007C6A02"/>
    <w:rsid w:val="007E57C0"/>
    <w:rsid w:val="007F317E"/>
    <w:rsid w:val="0080048F"/>
    <w:rsid w:val="00800C1F"/>
    <w:rsid w:val="00806A69"/>
    <w:rsid w:val="008070D8"/>
    <w:rsid w:val="00815D7F"/>
    <w:rsid w:val="0081725B"/>
    <w:rsid w:val="00824987"/>
    <w:rsid w:val="008257AA"/>
    <w:rsid w:val="008276C5"/>
    <w:rsid w:val="008335A2"/>
    <w:rsid w:val="008336D3"/>
    <w:rsid w:val="00847ABE"/>
    <w:rsid w:val="00850A48"/>
    <w:rsid w:val="008606EC"/>
    <w:rsid w:val="00860B9C"/>
    <w:rsid w:val="0086416E"/>
    <w:rsid w:val="00875D8C"/>
    <w:rsid w:val="00876F3A"/>
    <w:rsid w:val="008879BE"/>
    <w:rsid w:val="00896847"/>
    <w:rsid w:val="008968FF"/>
    <w:rsid w:val="008A40CA"/>
    <w:rsid w:val="008A580E"/>
    <w:rsid w:val="008B3AB7"/>
    <w:rsid w:val="008B5AD4"/>
    <w:rsid w:val="008C065D"/>
    <w:rsid w:val="008D5DDB"/>
    <w:rsid w:val="008E15BA"/>
    <w:rsid w:val="008F78D3"/>
    <w:rsid w:val="0090023B"/>
    <w:rsid w:val="00902A86"/>
    <w:rsid w:val="00904706"/>
    <w:rsid w:val="00917986"/>
    <w:rsid w:val="009224EA"/>
    <w:rsid w:val="009230EE"/>
    <w:rsid w:val="00927A02"/>
    <w:rsid w:val="00931D2E"/>
    <w:rsid w:val="00940A96"/>
    <w:rsid w:val="00953FB1"/>
    <w:rsid w:val="00955987"/>
    <w:rsid w:val="00985306"/>
    <w:rsid w:val="00985987"/>
    <w:rsid w:val="00985B3D"/>
    <w:rsid w:val="00990E2E"/>
    <w:rsid w:val="009914BA"/>
    <w:rsid w:val="009A1124"/>
    <w:rsid w:val="009B5E2F"/>
    <w:rsid w:val="009C34EF"/>
    <w:rsid w:val="009D1F6B"/>
    <w:rsid w:val="009D24B1"/>
    <w:rsid w:val="009D76C3"/>
    <w:rsid w:val="009F4673"/>
    <w:rsid w:val="009F59AF"/>
    <w:rsid w:val="00A017E1"/>
    <w:rsid w:val="00A079DB"/>
    <w:rsid w:val="00A10ABF"/>
    <w:rsid w:val="00A15EAD"/>
    <w:rsid w:val="00A2432D"/>
    <w:rsid w:val="00A310C4"/>
    <w:rsid w:val="00A40486"/>
    <w:rsid w:val="00A46D73"/>
    <w:rsid w:val="00A473A4"/>
    <w:rsid w:val="00A645D3"/>
    <w:rsid w:val="00A672C2"/>
    <w:rsid w:val="00A67FA2"/>
    <w:rsid w:val="00A71F39"/>
    <w:rsid w:val="00A77FC1"/>
    <w:rsid w:val="00A87767"/>
    <w:rsid w:val="00A87D34"/>
    <w:rsid w:val="00A93258"/>
    <w:rsid w:val="00A95C0B"/>
    <w:rsid w:val="00AA5B2D"/>
    <w:rsid w:val="00AB58FF"/>
    <w:rsid w:val="00AC386A"/>
    <w:rsid w:val="00AC74D2"/>
    <w:rsid w:val="00AE17C4"/>
    <w:rsid w:val="00AE5EEB"/>
    <w:rsid w:val="00AF48BD"/>
    <w:rsid w:val="00B002B9"/>
    <w:rsid w:val="00B015DB"/>
    <w:rsid w:val="00B02479"/>
    <w:rsid w:val="00B12596"/>
    <w:rsid w:val="00B21048"/>
    <w:rsid w:val="00B239C0"/>
    <w:rsid w:val="00B2575E"/>
    <w:rsid w:val="00B36CA5"/>
    <w:rsid w:val="00B379BA"/>
    <w:rsid w:val="00B464B9"/>
    <w:rsid w:val="00B467B8"/>
    <w:rsid w:val="00B502C0"/>
    <w:rsid w:val="00B5272C"/>
    <w:rsid w:val="00B5642D"/>
    <w:rsid w:val="00B706AC"/>
    <w:rsid w:val="00B73887"/>
    <w:rsid w:val="00B76FF5"/>
    <w:rsid w:val="00B853FE"/>
    <w:rsid w:val="00B867E5"/>
    <w:rsid w:val="00BB043F"/>
    <w:rsid w:val="00BB3724"/>
    <w:rsid w:val="00BB3DC7"/>
    <w:rsid w:val="00BB710B"/>
    <w:rsid w:val="00BC055C"/>
    <w:rsid w:val="00BC2CD0"/>
    <w:rsid w:val="00BD4B2F"/>
    <w:rsid w:val="00BF1575"/>
    <w:rsid w:val="00BF15DA"/>
    <w:rsid w:val="00BF5E89"/>
    <w:rsid w:val="00C00CD4"/>
    <w:rsid w:val="00C07A48"/>
    <w:rsid w:val="00C30362"/>
    <w:rsid w:val="00C324B9"/>
    <w:rsid w:val="00C3299A"/>
    <w:rsid w:val="00C33F62"/>
    <w:rsid w:val="00C40703"/>
    <w:rsid w:val="00C46D4E"/>
    <w:rsid w:val="00C56609"/>
    <w:rsid w:val="00C603F8"/>
    <w:rsid w:val="00C653CC"/>
    <w:rsid w:val="00C72461"/>
    <w:rsid w:val="00C76CF4"/>
    <w:rsid w:val="00C8677B"/>
    <w:rsid w:val="00C96C44"/>
    <w:rsid w:val="00CB3ABB"/>
    <w:rsid w:val="00CB772B"/>
    <w:rsid w:val="00CC67C1"/>
    <w:rsid w:val="00CD4822"/>
    <w:rsid w:val="00CD4FE0"/>
    <w:rsid w:val="00CD754D"/>
    <w:rsid w:val="00CE1B02"/>
    <w:rsid w:val="00CE47D7"/>
    <w:rsid w:val="00CF42FA"/>
    <w:rsid w:val="00CF5FA4"/>
    <w:rsid w:val="00D00F07"/>
    <w:rsid w:val="00D027FF"/>
    <w:rsid w:val="00D03C0E"/>
    <w:rsid w:val="00D0545C"/>
    <w:rsid w:val="00D079EF"/>
    <w:rsid w:val="00D13E1C"/>
    <w:rsid w:val="00D30DC8"/>
    <w:rsid w:val="00D340C1"/>
    <w:rsid w:val="00D40D0E"/>
    <w:rsid w:val="00D53690"/>
    <w:rsid w:val="00D561C0"/>
    <w:rsid w:val="00D5675E"/>
    <w:rsid w:val="00D62C4B"/>
    <w:rsid w:val="00D64B27"/>
    <w:rsid w:val="00D6584A"/>
    <w:rsid w:val="00D77041"/>
    <w:rsid w:val="00D815C3"/>
    <w:rsid w:val="00DA2640"/>
    <w:rsid w:val="00DB476D"/>
    <w:rsid w:val="00DC4B19"/>
    <w:rsid w:val="00DC6EB8"/>
    <w:rsid w:val="00DD2F92"/>
    <w:rsid w:val="00DD6BD0"/>
    <w:rsid w:val="00DD73C0"/>
    <w:rsid w:val="00DE28B6"/>
    <w:rsid w:val="00DF0AFE"/>
    <w:rsid w:val="00DF60EF"/>
    <w:rsid w:val="00E03016"/>
    <w:rsid w:val="00E037E1"/>
    <w:rsid w:val="00E03CF0"/>
    <w:rsid w:val="00E10547"/>
    <w:rsid w:val="00E21709"/>
    <w:rsid w:val="00E24D34"/>
    <w:rsid w:val="00E2544B"/>
    <w:rsid w:val="00E35A29"/>
    <w:rsid w:val="00E362C0"/>
    <w:rsid w:val="00E40BC6"/>
    <w:rsid w:val="00E42C2A"/>
    <w:rsid w:val="00E44061"/>
    <w:rsid w:val="00E46CEF"/>
    <w:rsid w:val="00E66DE3"/>
    <w:rsid w:val="00E7564E"/>
    <w:rsid w:val="00E759FF"/>
    <w:rsid w:val="00E77337"/>
    <w:rsid w:val="00E83826"/>
    <w:rsid w:val="00E93D82"/>
    <w:rsid w:val="00E940E8"/>
    <w:rsid w:val="00E95401"/>
    <w:rsid w:val="00EA2E6E"/>
    <w:rsid w:val="00EA33F6"/>
    <w:rsid w:val="00EA38B0"/>
    <w:rsid w:val="00ED1FC5"/>
    <w:rsid w:val="00ED2370"/>
    <w:rsid w:val="00ED610E"/>
    <w:rsid w:val="00EE176C"/>
    <w:rsid w:val="00EF48AD"/>
    <w:rsid w:val="00F01D9C"/>
    <w:rsid w:val="00F05E6F"/>
    <w:rsid w:val="00F071C7"/>
    <w:rsid w:val="00F136F9"/>
    <w:rsid w:val="00F13ED2"/>
    <w:rsid w:val="00F1484F"/>
    <w:rsid w:val="00F2247E"/>
    <w:rsid w:val="00F332F4"/>
    <w:rsid w:val="00F4032E"/>
    <w:rsid w:val="00F42112"/>
    <w:rsid w:val="00F4319C"/>
    <w:rsid w:val="00F650F1"/>
    <w:rsid w:val="00F70694"/>
    <w:rsid w:val="00F754E3"/>
    <w:rsid w:val="00F911C8"/>
    <w:rsid w:val="00F91272"/>
    <w:rsid w:val="00FA04E3"/>
    <w:rsid w:val="00FA0B67"/>
    <w:rsid w:val="00FA32F4"/>
    <w:rsid w:val="00FA7291"/>
    <w:rsid w:val="00FC30EC"/>
    <w:rsid w:val="00FD1D3A"/>
    <w:rsid w:val="00FE369A"/>
    <w:rsid w:val="00FE4420"/>
    <w:rsid w:val="00FE7326"/>
    <w:rsid w:val="02920195"/>
    <w:rsid w:val="04651A66"/>
    <w:rsid w:val="0DE95D17"/>
    <w:rsid w:val="10850CAE"/>
    <w:rsid w:val="10F87AED"/>
    <w:rsid w:val="13AF2AA4"/>
    <w:rsid w:val="148825F3"/>
    <w:rsid w:val="19133425"/>
    <w:rsid w:val="1C246DA3"/>
    <w:rsid w:val="1D0E7683"/>
    <w:rsid w:val="204D35DE"/>
    <w:rsid w:val="209B43B4"/>
    <w:rsid w:val="274D31A1"/>
    <w:rsid w:val="2B3C0797"/>
    <w:rsid w:val="2BC05DDB"/>
    <w:rsid w:val="335C50C5"/>
    <w:rsid w:val="376321CB"/>
    <w:rsid w:val="37C503AE"/>
    <w:rsid w:val="38103FE3"/>
    <w:rsid w:val="3C12004A"/>
    <w:rsid w:val="4BFA3283"/>
    <w:rsid w:val="4D157271"/>
    <w:rsid w:val="4D450E18"/>
    <w:rsid w:val="4F333D18"/>
    <w:rsid w:val="51D44C7E"/>
    <w:rsid w:val="54213B49"/>
    <w:rsid w:val="54644F2E"/>
    <w:rsid w:val="57D04CD9"/>
    <w:rsid w:val="592B7770"/>
    <w:rsid w:val="59324533"/>
    <w:rsid w:val="5A620A20"/>
    <w:rsid w:val="5B817E18"/>
    <w:rsid w:val="5E074664"/>
    <w:rsid w:val="65781418"/>
    <w:rsid w:val="66271448"/>
    <w:rsid w:val="70C41603"/>
    <w:rsid w:val="72DC161F"/>
    <w:rsid w:val="731B3AEA"/>
    <w:rsid w:val="753B2CF8"/>
    <w:rsid w:val="77E615E2"/>
    <w:rsid w:val="79407648"/>
    <w:rsid w:val="79812E6C"/>
    <w:rsid w:val="7AD523B6"/>
    <w:rsid w:val="7BD8307F"/>
    <w:rsid w:val="7C0F7CF7"/>
    <w:rsid w:val="7D1E61DC"/>
    <w:rsid w:val="7DD01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rules v:ext="edit">
        <o:r id="V:Rule1" type="connector" idref="#_x0000_s1128"/>
        <o:r id="V:Rule2" type="connector" idref="#_x0000_s1124"/>
        <o:r id="V:Rule3" type="connector" idref="#_x0000_s1127"/>
        <o:r id="V:Rule4" type="connector" idref="#_x0000_s1123"/>
        <o:r id="V:Rule5" type="connector" idref="#_x0000_s1126"/>
        <o:r id="V:Rule6" type="connector" idref="#_x0000_s1129"/>
        <o:r id="V:Rule7" type="connector" idref="#_x0000_s1132"/>
        <o:r id="V:Rule8" type="connector" idref="#_x0000_s1125"/>
        <o:r id="V:Rule9" type="connector" idref="#_x0000_s1131"/>
        <o:r id="V:Rule10" type="connector" idref="#_x0000_s1130"/>
        <o:r id="V:Rule11" type="connector" idref="#_x0000_s112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header" w:uiPriority="99"/>
    <w:lsdException w:name="footer" w:uiPriority="99"/>
    <w:lsdException w:name="caption" w:semiHidden="1" w:unhideWhenUsed="1" w:qFormat="1"/>
    <w:lsdException w:name="annotation reference" w:unhideWhenUsed="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35A2"/>
    <w:pPr>
      <w:widowControl w:val="0"/>
      <w:jc w:val="both"/>
    </w:pPr>
    <w:rPr>
      <w:kern w:val="2"/>
      <w:sz w:val="21"/>
    </w:rPr>
  </w:style>
  <w:style w:type="paragraph" w:styleId="1">
    <w:name w:val="heading 1"/>
    <w:basedOn w:val="a"/>
    <w:next w:val="a"/>
    <w:link w:val="1Char"/>
    <w:qFormat/>
    <w:rsid w:val="008335A2"/>
    <w:pPr>
      <w:keepNext/>
      <w:keepLines/>
      <w:spacing w:before="340" w:after="330" w:line="578" w:lineRule="auto"/>
      <w:outlineLvl w:val="0"/>
    </w:pPr>
    <w:rPr>
      <w:b/>
      <w:bCs/>
      <w:kern w:val="44"/>
      <w:sz w:val="44"/>
      <w:szCs w:val="44"/>
    </w:rPr>
  </w:style>
  <w:style w:type="paragraph" w:styleId="2">
    <w:name w:val="heading 2"/>
    <w:basedOn w:val="a"/>
    <w:link w:val="2Char"/>
    <w:qFormat/>
    <w:rsid w:val="009D1F6B"/>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8335A2"/>
    <w:rPr>
      <w:rFonts w:eastAsia="宋体"/>
      <w:b/>
      <w:bCs/>
      <w:kern w:val="44"/>
      <w:sz w:val="44"/>
      <w:szCs w:val="44"/>
      <w:lang w:val="en-US" w:eastAsia="zh-CN" w:bidi="ar-SA"/>
    </w:rPr>
  </w:style>
  <w:style w:type="character" w:customStyle="1" w:styleId="2Char">
    <w:name w:val="标题 2 Char"/>
    <w:basedOn w:val="a0"/>
    <w:link w:val="2"/>
    <w:rsid w:val="009D1F6B"/>
    <w:rPr>
      <w:rFonts w:ascii="宋体" w:hAnsi="宋体" w:cs="宋体"/>
      <w:b/>
      <w:bCs/>
      <w:sz w:val="36"/>
      <w:szCs w:val="36"/>
    </w:rPr>
  </w:style>
  <w:style w:type="character" w:styleId="a3">
    <w:name w:val="Hyperlink"/>
    <w:uiPriority w:val="99"/>
    <w:rsid w:val="008335A2"/>
    <w:rPr>
      <w:color w:val="0000FF"/>
      <w:u w:val="single"/>
    </w:rPr>
  </w:style>
  <w:style w:type="character" w:styleId="a4">
    <w:name w:val="page number"/>
    <w:basedOn w:val="a0"/>
    <w:rsid w:val="008335A2"/>
  </w:style>
  <w:style w:type="character" w:styleId="a5">
    <w:name w:val="Emphasis"/>
    <w:qFormat/>
    <w:rsid w:val="008335A2"/>
    <w:rPr>
      <w:i w:val="0"/>
      <w:iCs w:val="0"/>
      <w:color w:val="CC0000"/>
    </w:rPr>
  </w:style>
  <w:style w:type="character" w:styleId="a6">
    <w:name w:val="annotation reference"/>
    <w:unhideWhenUsed/>
    <w:rsid w:val="008335A2"/>
    <w:rPr>
      <w:sz w:val="21"/>
      <w:szCs w:val="21"/>
    </w:rPr>
  </w:style>
  <w:style w:type="character" w:customStyle="1" w:styleId="Char">
    <w:name w:val="纯文本 Char"/>
    <w:link w:val="a7"/>
    <w:rsid w:val="008335A2"/>
    <w:rPr>
      <w:rFonts w:ascii="宋体" w:eastAsia="宋体" w:hAnsi="Courier New"/>
      <w:kern w:val="2"/>
      <w:sz w:val="21"/>
      <w:lang w:val="en-US" w:eastAsia="zh-CN" w:bidi="ar-SA"/>
    </w:rPr>
  </w:style>
  <w:style w:type="paragraph" w:styleId="a7">
    <w:name w:val="Plain Text"/>
    <w:basedOn w:val="a"/>
    <w:link w:val="Char"/>
    <w:rsid w:val="008335A2"/>
    <w:rPr>
      <w:rFonts w:ascii="宋体" w:hAnsi="Courier New"/>
    </w:rPr>
  </w:style>
  <w:style w:type="character" w:customStyle="1" w:styleId="style11">
    <w:name w:val="style11"/>
    <w:basedOn w:val="a0"/>
    <w:rsid w:val="008335A2"/>
  </w:style>
  <w:style w:type="character" w:customStyle="1" w:styleId="Char0">
    <w:name w:val="页脚 Char"/>
    <w:link w:val="a8"/>
    <w:uiPriority w:val="99"/>
    <w:rsid w:val="008335A2"/>
    <w:rPr>
      <w:rFonts w:eastAsia="宋体"/>
      <w:kern w:val="2"/>
      <w:sz w:val="18"/>
      <w:lang w:val="en-US" w:eastAsia="zh-CN" w:bidi="ar-SA"/>
    </w:rPr>
  </w:style>
  <w:style w:type="paragraph" w:styleId="a8">
    <w:name w:val="footer"/>
    <w:basedOn w:val="a"/>
    <w:link w:val="Char0"/>
    <w:uiPriority w:val="99"/>
    <w:rsid w:val="008335A2"/>
    <w:pPr>
      <w:tabs>
        <w:tab w:val="center" w:pos="4153"/>
        <w:tab w:val="right" w:pos="8306"/>
      </w:tabs>
      <w:snapToGrid w:val="0"/>
      <w:jc w:val="left"/>
    </w:pPr>
    <w:rPr>
      <w:sz w:val="18"/>
    </w:rPr>
  </w:style>
  <w:style w:type="character" w:customStyle="1" w:styleId="Char1">
    <w:name w:val="批注框文本 Char"/>
    <w:link w:val="a9"/>
    <w:rsid w:val="008335A2"/>
    <w:rPr>
      <w:kern w:val="2"/>
      <w:sz w:val="18"/>
      <w:szCs w:val="18"/>
      <w:lang w:bidi="ar-SA"/>
    </w:rPr>
  </w:style>
  <w:style w:type="paragraph" w:styleId="a9">
    <w:name w:val="Balloon Text"/>
    <w:basedOn w:val="a"/>
    <w:link w:val="Char1"/>
    <w:unhideWhenUsed/>
    <w:rsid w:val="008335A2"/>
    <w:rPr>
      <w:sz w:val="18"/>
      <w:szCs w:val="18"/>
    </w:rPr>
  </w:style>
  <w:style w:type="character" w:customStyle="1" w:styleId="Char2">
    <w:name w:val="正文文本缩进 Char"/>
    <w:link w:val="aa"/>
    <w:rsid w:val="008335A2"/>
    <w:rPr>
      <w:kern w:val="2"/>
      <w:sz w:val="24"/>
      <w:szCs w:val="24"/>
      <w:lang w:bidi="ar-SA"/>
    </w:rPr>
  </w:style>
  <w:style w:type="paragraph" w:styleId="aa">
    <w:name w:val="Body Text Indent"/>
    <w:basedOn w:val="a"/>
    <w:link w:val="Char2"/>
    <w:rsid w:val="008335A2"/>
    <w:pPr>
      <w:ind w:firstLine="600"/>
    </w:pPr>
    <w:rPr>
      <w:sz w:val="24"/>
      <w:szCs w:val="24"/>
    </w:rPr>
  </w:style>
  <w:style w:type="character" w:customStyle="1" w:styleId="Char3">
    <w:name w:val="批注主题 Char"/>
    <w:link w:val="ab"/>
    <w:rsid w:val="008335A2"/>
    <w:rPr>
      <w:rFonts w:eastAsia="宋体"/>
      <w:b/>
      <w:bCs/>
      <w:kern w:val="2"/>
      <w:sz w:val="21"/>
      <w:szCs w:val="24"/>
      <w:lang w:val="en-US" w:eastAsia="zh-CN" w:bidi="ar-SA"/>
    </w:rPr>
  </w:style>
  <w:style w:type="paragraph" w:styleId="ab">
    <w:name w:val="annotation subject"/>
    <w:basedOn w:val="ac"/>
    <w:next w:val="ac"/>
    <w:link w:val="Char3"/>
    <w:unhideWhenUsed/>
    <w:rsid w:val="008335A2"/>
    <w:rPr>
      <w:b/>
      <w:bCs/>
    </w:rPr>
  </w:style>
  <w:style w:type="paragraph" w:styleId="ac">
    <w:name w:val="annotation text"/>
    <w:basedOn w:val="a"/>
    <w:link w:val="Char4"/>
    <w:rsid w:val="008335A2"/>
    <w:pPr>
      <w:jc w:val="left"/>
    </w:pPr>
    <w:rPr>
      <w:szCs w:val="24"/>
    </w:rPr>
  </w:style>
  <w:style w:type="character" w:customStyle="1" w:styleId="Char4">
    <w:name w:val="批注文字 Char"/>
    <w:link w:val="ac"/>
    <w:semiHidden/>
    <w:rsid w:val="008335A2"/>
    <w:rPr>
      <w:rFonts w:eastAsia="宋体"/>
      <w:kern w:val="2"/>
      <w:sz w:val="21"/>
      <w:szCs w:val="24"/>
      <w:lang w:val="en-US" w:eastAsia="zh-CN" w:bidi="ar-SA"/>
    </w:rPr>
  </w:style>
  <w:style w:type="character" w:customStyle="1" w:styleId="Char5">
    <w:name w:val="页眉 Char"/>
    <w:link w:val="ad"/>
    <w:uiPriority w:val="99"/>
    <w:rsid w:val="008335A2"/>
    <w:rPr>
      <w:rFonts w:eastAsia="宋体"/>
      <w:kern w:val="2"/>
      <w:sz w:val="18"/>
      <w:lang w:val="en-US" w:eastAsia="zh-CN" w:bidi="ar-SA"/>
    </w:rPr>
  </w:style>
  <w:style w:type="paragraph" w:styleId="ad">
    <w:name w:val="header"/>
    <w:basedOn w:val="a"/>
    <w:link w:val="Char5"/>
    <w:uiPriority w:val="99"/>
    <w:rsid w:val="008335A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2Char0">
    <w:name w:val="正文文本缩进 2 Char"/>
    <w:link w:val="20"/>
    <w:rsid w:val="008335A2"/>
    <w:rPr>
      <w:kern w:val="2"/>
      <w:sz w:val="24"/>
      <w:szCs w:val="24"/>
      <w:lang w:bidi="ar-SA"/>
    </w:rPr>
  </w:style>
  <w:style w:type="paragraph" w:styleId="20">
    <w:name w:val="Body Text Indent 2"/>
    <w:basedOn w:val="a"/>
    <w:link w:val="2Char0"/>
    <w:rsid w:val="008335A2"/>
    <w:pPr>
      <w:spacing w:afterLines="50"/>
      <w:ind w:firstLineChars="200" w:firstLine="480"/>
    </w:pPr>
    <w:rPr>
      <w:sz w:val="24"/>
      <w:szCs w:val="24"/>
    </w:rPr>
  </w:style>
  <w:style w:type="paragraph" w:styleId="ae">
    <w:name w:val="Body Text"/>
    <w:basedOn w:val="a"/>
    <w:link w:val="Char10"/>
    <w:rsid w:val="008335A2"/>
    <w:pPr>
      <w:spacing w:after="120"/>
    </w:pPr>
    <w:rPr>
      <w:szCs w:val="24"/>
    </w:rPr>
  </w:style>
  <w:style w:type="character" w:customStyle="1" w:styleId="Char10">
    <w:name w:val="正文文本 Char1"/>
    <w:basedOn w:val="a0"/>
    <w:link w:val="ae"/>
    <w:rsid w:val="009D1F6B"/>
    <w:rPr>
      <w:kern w:val="2"/>
      <w:sz w:val="21"/>
      <w:szCs w:val="24"/>
    </w:rPr>
  </w:style>
  <w:style w:type="paragraph" w:styleId="af">
    <w:name w:val="Normal Indent"/>
    <w:basedOn w:val="a"/>
    <w:rsid w:val="008335A2"/>
    <w:pPr>
      <w:ind w:firstLine="420"/>
    </w:pPr>
  </w:style>
  <w:style w:type="paragraph" w:styleId="HTML">
    <w:name w:val="HTML Preformatted"/>
    <w:basedOn w:val="a"/>
    <w:link w:val="HTMLChar"/>
    <w:uiPriority w:val="99"/>
    <w:rsid w:val="00833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rsid w:val="00CB3ABB"/>
    <w:rPr>
      <w:rFonts w:ascii="宋体" w:hAnsi="宋体" w:cs="宋体"/>
      <w:sz w:val="24"/>
      <w:szCs w:val="24"/>
    </w:rPr>
  </w:style>
  <w:style w:type="paragraph" w:styleId="af0">
    <w:name w:val="Normal (Web)"/>
    <w:basedOn w:val="a"/>
    <w:link w:val="Char6"/>
    <w:rsid w:val="008335A2"/>
    <w:pPr>
      <w:widowControl/>
      <w:spacing w:before="100" w:beforeAutospacing="1" w:after="100" w:afterAutospacing="1"/>
      <w:jc w:val="left"/>
    </w:pPr>
    <w:rPr>
      <w:rFonts w:ascii="宋体" w:hAnsi="宋体" w:cs="宋体"/>
      <w:kern w:val="0"/>
      <w:sz w:val="24"/>
      <w:szCs w:val="24"/>
    </w:rPr>
  </w:style>
  <w:style w:type="character" w:customStyle="1" w:styleId="Char6">
    <w:name w:val="普通(网站) Char"/>
    <w:basedOn w:val="a0"/>
    <w:link w:val="af0"/>
    <w:rsid w:val="009D1F6B"/>
    <w:rPr>
      <w:rFonts w:ascii="宋体" w:hAnsi="宋体" w:cs="宋体"/>
      <w:sz w:val="24"/>
      <w:szCs w:val="24"/>
    </w:rPr>
  </w:style>
  <w:style w:type="paragraph" w:customStyle="1" w:styleId="p0">
    <w:name w:val="p0"/>
    <w:basedOn w:val="a"/>
    <w:rsid w:val="008335A2"/>
    <w:pPr>
      <w:widowControl/>
      <w:spacing w:before="100" w:beforeAutospacing="1" w:after="100" w:afterAutospacing="1"/>
      <w:jc w:val="left"/>
    </w:pPr>
    <w:rPr>
      <w:rFonts w:ascii="宋体" w:hAnsi="宋体"/>
      <w:kern w:val="0"/>
      <w:sz w:val="24"/>
    </w:rPr>
  </w:style>
  <w:style w:type="paragraph" w:customStyle="1" w:styleId="xl26">
    <w:name w:val="xl26"/>
    <w:basedOn w:val="a"/>
    <w:rsid w:val="008335A2"/>
    <w:pPr>
      <w:widowControl/>
      <w:pBdr>
        <w:bottom w:val="single" w:sz="4" w:space="0" w:color="auto"/>
        <w:right w:val="single" w:sz="4" w:space="0" w:color="auto"/>
      </w:pBdr>
      <w:spacing w:before="100" w:beforeAutospacing="1" w:after="100" w:afterAutospacing="1"/>
      <w:jc w:val="center"/>
    </w:pPr>
    <w:rPr>
      <w:kern w:val="0"/>
      <w:sz w:val="18"/>
      <w:szCs w:val="18"/>
    </w:rPr>
  </w:style>
  <w:style w:type="paragraph" w:customStyle="1" w:styleId="CharCharCharCharCharCharCharCharChar">
    <w:name w:val="Char Char Char Char Char Char Char Char Char"/>
    <w:basedOn w:val="a"/>
    <w:rsid w:val="008335A2"/>
    <w:pPr>
      <w:widowControl/>
      <w:spacing w:after="160" w:line="240" w:lineRule="exact"/>
      <w:jc w:val="left"/>
    </w:pPr>
    <w:rPr>
      <w:rFonts w:ascii="Verdana" w:hAnsi="Verdana"/>
      <w:kern w:val="0"/>
      <w:lang w:eastAsia="en-US"/>
    </w:rPr>
  </w:style>
  <w:style w:type="paragraph" w:customStyle="1" w:styleId="Default">
    <w:name w:val="Default"/>
    <w:rsid w:val="008335A2"/>
    <w:pPr>
      <w:widowControl w:val="0"/>
      <w:autoSpaceDE w:val="0"/>
      <w:autoSpaceDN w:val="0"/>
      <w:adjustRightInd w:val="0"/>
    </w:pPr>
    <w:rPr>
      <w:rFonts w:ascii="宋体" w:cs="宋体"/>
      <w:color w:val="000000"/>
      <w:sz w:val="24"/>
      <w:szCs w:val="24"/>
    </w:rPr>
  </w:style>
  <w:style w:type="paragraph" w:customStyle="1" w:styleId="Char7">
    <w:name w:val="Char"/>
    <w:basedOn w:val="a"/>
    <w:rsid w:val="008335A2"/>
    <w:rPr>
      <w:szCs w:val="24"/>
    </w:rPr>
  </w:style>
  <w:style w:type="paragraph" w:customStyle="1" w:styleId="xl25">
    <w:name w:val="xl25"/>
    <w:basedOn w:val="a"/>
    <w:rsid w:val="008335A2"/>
    <w:pPr>
      <w:widowControl/>
      <w:pBdr>
        <w:left w:val="single" w:sz="4" w:space="0" w:color="auto"/>
        <w:bottom w:val="single" w:sz="4" w:space="0" w:color="auto"/>
        <w:right w:val="single" w:sz="4" w:space="0" w:color="auto"/>
      </w:pBdr>
      <w:spacing w:before="100" w:beforeAutospacing="1" w:after="100" w:afterAutospacing="1"/>
    </w:pPr>
    <w:rPr>
      <w:rFonts w:ascii="宋体" w:hAnsi="宋体" w:hint="eastAsia"/>
      <w:kern w:val="0"/>
      <w:sz w:val="18"/>
      <w:szCs w:val="18"/>
    </w:rPr>
  </w:style>
  <w:style w:type="paragraph" w:styleId="af1">
    <w:name w:val="List Paragraph"/>
    <w:basedOn w:val="a"/>
    <w:qFormat/>
    <w:rsid w:val="008335A2"/>
    <w:pPr>
      <w:ind w:firstLineChars="200" w:firstLine="420"/>
    </w:pPr>
    <w:rPr>
      <w:szCs w:val="24"/>
    </w:rPr>
  </w:style>
  <w:style w:type="table" w:styleId="af2">
    <w:name w:val="Table Grid"/>
    <w:basedOn w:val="a1"/>
    <w:rsid w:val="008335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unhideWhenUsed/>
    <w:rsid w:val="00806A69"/>
    <w:rPr>
      <w:color w:val="800080"/>
      <w:u w:val="single"/>
    </w:rPr>
  </w:style>
  <w:style w:type="paragraph" w:customStyle="1" w:styleId="font5">
    <w:name w:val="font5"/>
    <w:basedOn w:val="a"/>
    <w:rsid w:val="00806A69"/>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rsid w:val="00806A69"/>
    <w:pPr>
      <w:widowControl/>
      <w:spacing w:before="100" w:beforeAutospacing="1" w:after="100" w:afterAutospacing="1"/>
      <w:jc w:val="center"/>
    </w:pPr>
    <w:rPr>
      <w:rFonts w:ascii="宋体" w:hAnsi="宋体" w:cs="宋体"/>
      <w:kern w:val="0"/>
      <w:sz w:val="24"/>
      <w:szCs w:val="24"/>
    </w:rPr>
  </w:style>
  <w:style w:type="paragraph" w:customStyle="1" w:styleId="xl73">
    <w:name w:val="xl73"/>
    <w:basedOn w:val="a"/>
    <w:rsid w:val="00806A69"/>
    <w:pPr>
      <w:widowControl/>
      <w:spacing w:before="100" w:beforeAutospacing="1" w:after="100" w:afterAutospacing="1"/>
      <w:jc w:val="center"/>
    </w:pPr>
    <w:rPr>
      <w:rFonts w:ascii="宋体" w:hAnsi="宋体" w:cs="宋体"/>
      <w:kern w:val="0"/>
      <w:sz w:val="24"/>
      <w:szCs w:val="24"/>
    </w:rPr>
  </w:style>
  <w:style w:type="paragraph" w:customStyle="1" w:styleId="xl74">
    <w:name w:val="xl74"/>
    <w:basedOn w:val="a"/>
    <w:rsid w:val="00806A69"/>
    <w:pPr>
      <w:widowControl/>
      <w:spacing w:before="100" w:beforeAutospacing="1" w:after="100" w:afterAutospacing="1"/>
      <w:jc w:val="center"/>
    </w:pPr>
    <w:rPr>
      <w:rFonts w:ascii="宋体" w:hAnsi="宋体" w:cs="宋体"/>
      <w:kern w:val="0"/>
      <w:sz w:val="24"/>
      <w:szCs w:val="24"/>
    </w:rPr>
  </w:style>
  <w:style w:type="paragraph" w:customStyle="1" w:styleId="xl75">
    <w:name w:val="xl75"/>
    <w:basedOn w:val="a"/>
    <w:rsid w:val="00806A69"/>
    <w:pPr>
      <w:widowControl/>
      <w:spacing w:before="100" w:beforeAutospacing="1" w:after="100" w:afterAutospacing="1"/>
      <w:jc w:val="center"/>
    </w:pPr>
    <w:rPr>
      <w:rFonts w:ascii="宋体" w:hAnsi="宋体" w:cs="宋体"/>
      <w:kern w:val="0"/>
      <w:sz w:val="24"/>
      <w:szCs w:val="24"/>
    </w:rPr>
  </w:style>
  <w:style w:type="paragraph" w:customStyle="1" w:styleId="xl76">
    <w:name w:val="xl76"/>
    <w:basedOn w:val="a"/>
    <w:rsid w:val="00806A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806A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rsid w:val="00806A6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
    <w:rsid w:val="00806A6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
    <w:rsid w:val="00806A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806A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2">
    <w:name w:val="xl82"/>
    <w:basedOn w:val="a"/>
    <w:rsid w:val="00806A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
    <w:rsid w:val="00806A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4">
    <w:name w:val="xl84"/>
    <w:basedOn w:val="a"/>
    <w:rsid w:val="00806A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5">
    <w:name w:val="xl85"/>
    <w:basedOn w:val="a"/>
    <w:rsid w:val="00806A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86">
    <w:name w:val="xl86"/>
    <w:basedOn w:val="a"/>
    <w:rsid w:val="00806A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87">
    <w:name w:val="xl87"/>
    <w:basedOn w:val="a"/>
    <w:rsid w:val="00806A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
    <w:rsid w:val="00806A69"/>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9">
    <w:name w:val="xl89"/>
    <w:basedOn w:val="a"/>
    <w:rsid w:val="00806A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rsid w:val="00806A69"/>
    <w:pPr>
      <w:widowControl/>
      <w:spacing w:before="100" w:beforeAutospacing="1" w:after="100" w:afterAutospacing="1"/>
      <w:jc w:val="left"/>
    </w:pPr>
    <w:rPr>
      <w:rFonts w:ascii="宋体" w:hAnsi="宋体" w:cs="宋体"/>
      <w:kern w:val="0"/>
      <w:sz w:val="22"/>
      <w:szCs w:val="22"/>
    </w:rPr>
  </w:style>
  <w:style w:type="paragraph" w:customStyle="1" w:styleId="xl91">
    <w:name w:val="xl91"/>
    <w:basedOn w:val="a"/>
    <w:rsid w:val="00806A69"/>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2">
    <w:name w:val="xl92"/>
    <w:basedOn w:val="a"/>
    <w:rsid w:val="00806A6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3">
    <w:name w:val="xl93"/>
    <w:basedOn w:val="a"/>
    <w:rsid w:val="00806A6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
    <w:rsid w:val="00806A6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E940E8"/>
    <w:pPr>
      <w:widowControl/>
      <w:spacing w:before="100" w:beforeAutospacing="1" w:after="100" w:afterAutospacing="1"/>
      <w:jc w:val="center"/>
    </w:pPr>
    <w:rPr>
      <w:rFonts w:ascii="宋体" w:hAnsi="宋体" w:cs="宋体"/>
      <w:kern w:val="0"/>
      <w:sz w:val="24"/>
      <w:szCs w:val="24"/>
    </w:rPr>
  </w:style>
  <w:style w:type="paragraph" w:customStyle="1" w:styleId="xl71">
    <w:name w:val="xl71"/>
    <w:basedOn w:val="a"/>
    <w:rsid w:val="00E940E8"/>
    <w:pPr>
      <w:widowControl/>
      <w:spacing w:before="100" w:beforeAutospacing="1" w:after="100" w:afterAutospacing="1"/>
      <w:jc w:val="center"/>
    </w:pPr>
    <w:rPr>
      <w:rFonts w:ascii="宋体" w:hAnsi="宋体" w:cs="宋体"/>
      <w:kern w:val="0"/>
      <w:sz w:val="24"/>
      <w:szCs w:val="24"/>
    </w:rPr>
  </w:style>
  <w:style w:type="character" w:customStyle="1" w:styleId="CharChar">
    <w:name w:val="建设方案正文 Char Char"/>
    <w:link w:val="af4"/>
    <w:rsid w:val="009D1F6B"/>
    <w:rPr>
      <w:rFonts w:ascii="仿宋_GB2312" w:eastAsia="仿宋_GB2312"/>
      <w:color w:val="000000"/>
      <w:sz w:val="24"/>
      <w:szCs w:val="24"/>
    </w:rPr>
  </w:style>
  <w:style w:type="paragraph" w:customStyle="1" w:styleId="af4">
    <w:name w:val="建设方案正文"/>
    <w:basedOn w:val="a"/>
    <w:link w:val="CharChar"/>
    <w:rsid w:val="009D1F6B"/>
    <w:pPr>
      <w:spacing w:line="360" w:lineRule="auto"/>
      <w:ind w:firstLineChars="200" w:firstLine="200"/>
    </w:pPr>
    <w:rPr>
      <w:rFonts w:ascii="仿宋_GB2312" w:eastAsia="仿宋_GB2312"/>
      <w:color w:val="000000"/>
      <w:kern w:val="0"/>
      <w:sz w:val="24"/>
      <w:szCs w:val="24"/>
    </w:rPr>
  </w:style>
  <w:style w:type="character" w:customStyle="1" w:styleId="Char8">
    <w:name w:val="尾注文本 Char"/>
    <w:link w:val="af5"/>
    <w:rsid w:val="009D1F6B"/>
    <w:rPr>
      <w:rFonts w:ascii="Calibri" w:hAnsi="Calibri"/>
    </w:rPr>
  </w:style>
  <w:style w:type="paragraph" w:styleId="af5">
    <w:name w:val="endnote text"/>
    <w:basedOn w:val="a"/>
    <w:link w:val="Char8"/>
    <w:rsid w:val="009D1F6B"/>
    <w:pPr>
      <w:snapToGrid w:val="0"/>
      <w:jc w:val="left"/>
    </w:pPr>
    <w:rPr>
      <w:rFonts w:ascii="Calibri" w:hAnsi="Calibri"/>
      <w:kern w:val="0"/>
      <w:sz w:val="20"/>
    </w:rPr>
  </w:style>
  <w:style w:type="character" w:customStyle="1" w:styleId="5CharChar">
    <w:name w:val="5 Char Char"/>
    <w:link w:val="5"/>
    <w:rsid w:val="009D1F6B"/>
    <w:rPr>
      <w:sz w:val="18"/>
      <w:szCs w:val="18"/>
    </w:rPr>
  </w:style>
  <w:style w:type="paragraph" w:customStyle="1" w:styleId="5">
    <w:name w:val="5"/>
    <w:basedOn w:val="a"/>
    <w:link w:val="5CharChar"/>
    <w:rsid w:val="009D1F6B"/>
    <w:pPr>
      <w:jc w:val="center"/>
    </w:pPr>
    <w:rPr>
      <w:kern w:val="0"/>
      <w:sz w:val="18"/>
      <w:szCs w:val="18"/>
    </w:rPr>
  </w:style>
  <w:style w:type="character" w:styleId="af6">
    <w:name w:val="Strong"/>
    <w:basedOn w:val="a0"/>
    <w:qFormat/>
    <w:rsid w:val="009D1F6B"/>
    <w:rPr>
      <w:b/>
      <w:bCs/>
    </w:rPr>
  </w:style>
  <w:style w:type="character" w:customStyle="1" w:styleId="FontStyle283">
    <w:name w:val="Font Style283"/>
    <w:rsid w:val="009D1F6B"/>
    <w:rPr>
      <w:rFonts w:ascii="宋体" w:eastAsia="宋体" w:cs="宋体"/>
      <w:b/>
      <w:bCs/>
      <w:sz w:val="22"/>
      <w:szCs w:val="22"/>
    </w:rPr>
  </w:style>
  <w:style w:type="character" w:customStyle="1" w:styleId="FontStyle285">
    <w:name w:val="Font Style285"/>
    <w:rsid w:val="009D1F6B"/>
    <w:rPr>
      <w:rFonts w:ascii="宋体" w:eastAsia="宋体" w:cs="宋体"/>
      <w:sz w:val="22"/>
      <w:szCs w:val="22"/>
    </w:rPr>
  </w:style>
  <w:style w:type="character" w:customStyle="1" w:styleId="af7">
    <w:name w:val="测量正文格式"/>
    <w:rsid w:val="009D1F6B"/>
    <w:rPr>
      <w:rFonts w:ascii="Times New Roman" w:eastAsia="宋体" w:hAnsi="Times New Roman"/>
      <w:sz w:val="21"/>
      <w:szCs w:val="21"/>
    </w:rPr>
  </w:style>
  <w:style w:type="character" w:styleId="af8">
    <w:name w:val="endnote reference"/>
    <w:rsid w:val="009D1F6B"/>
    <w:rPr>
      <w:vertAlign w:val="superscript"/>
    </w:rPr>
  </w:style>
  <w:style w:type="character" w:customStyle="1" w:styleId="FontStyle290">
    <w:name w:val="Font Style290"/>
    <w:rsid w:val="009D1F6B"/>
    <w:rPr>
      <w:rFonts w:ascii="宋体" w:eastAsia="宋体" w:cs="宋体"/>
      <w:b/>
      <w:bCs/>
      <w:sz w:val="20"/>
      <w:szCs w:val="20"/>
    </w:rPr>
  </w:style>
  <w:style w:type="character" w:customStyle="1" w:styleId="FontStyle287">
    <w:name w:val="Font Style287"/>
    <w:rsid w:val="009D1F6B"/>
    <w:rPr>
      <w:rFonts w:ascii="宋体" w:eastAsia="宋体" w:cs="宋体"/>
      <w:b/>
      <w:bCs/>
      <w:sz w:val="18"/>
      <w:szCs w:val="18"/>
    </w:rPr>
  </w:style>
  <w:style w:type="character" w:customStyle="1" w:styleId="FontStyle288">
    <w:name w:val="Font Style288"/>
    <w:rsid w:val="009D1F6B"/>
    <w:rPr>
      <w:rFonts w:ascii="宋体" w:eastAsia="宋体" w:cs="宋体"/>
      <w:sz w:val="20"/>
      <w:szCs w:val="20"/>
    </w:rPr>
  </w:style>
  <w:style w:type="character" w:customStyle="1" w:styleId="FontStyle296">
    <w:name w:val="Font Style296"/>
    <w:rsid w:val="009D1F6B"/>
    <w:rPr>
      <w:rFonts w:ascii="宋体" w:eastAsia="宋体" w:cs="宋体"/>
      <w:b/>
      <w:bCs/>
      <w:sz w:val="18"/>
      <w:szCs w:val="18"/>
    </w:rPr>
  </w:style>
  <w:style w:type="character" w:customStyle="1" w:styleId="2CharChar">
    <w:name w:val="2 Char Char"/>
    <w:rsid w:val="009D1F6B"/>
    <w:rPr>
      <w:rFonts w:eastAsia="宋体" w:hAnsi="宋体"/>
      <w:b/>
      <w:kern w:val="2"/>
      <w:sz w:val="28"/>
      <w:szCs w:val="24"/>
      <w:lang w:val="en-US" w:eastAsia="zh-CN" w:bidi="ar-SA"/>
    </w:rPr>
  </w:style>
  <w:style w:type="character" w:customStyle="1" w:styleId="2Char1">
    <w:name w:val="正文文本 2 Char"/>
    <w:link w:val="21"/>
    <w:rsid w:val="009D1F6B"/>
    <w:rPr>
      <w:szCs w:val="24"/>
    </w:rPr>
  </w:style>
  <w:style w:type="paragraph" w:styleId="21">
    <w:name w:val="Body Text 2"/>
    <w:basedOn w:val="a"/>
    <w:link w:val="2Char1"/>
    <w:unhideWhenUsed/>
    <w:rsid w:val="009D1F6B"/>
    <w:pPr>
      <w:spacing w:after="120" w:line="480" w:lineRule="auto"/>
    </w:pPr>
    <w:rPr>
      <w:kern w:val="0"/>
      <w:sz w:val="20"/>
      <w:szCs w:val="24"/>
    </w:rPr>
  </w:style>
  <w:style w:type="character" w:customStyle="1" w:styleId="Char9">
    <w:name w:val="正文文本 Char"/>
    <w:basedOn w:val="a0"/>
    <w:rsid w:val="009D1F6B"/>
    <w:rPr>
      <w:rFonts w:ascii="Times New Roman" w:eastAsia="仿宋_GB2312" w:hAnsi="Times New Roman" w:cs="Times New Roman"/>
      <w:sz w:val="28"/>
      <w:szCs w:val="28"/>
    </w:rPr>
  </w:style>
  <w:style w:type="character" w:customStyle="1" w:styleId="2Char2">
    <w:name w:val="2 Char"/>
    <w:basedOn w:val="a0"/>
    <w:link w:val="22"/>
    <w:rsid w:val="009D1F6B"/>
    <w:rPr>
      <w:rFonts w:hAnsi="宋体"/>
      <w:b/>
      <w:sz w:val="28"/>
      <w:szCs w:val="24"/>
    </w:rPr>
  </w:style>
  <w:style w:type="paragraph" w:customStyle="1" w:styleId="22">
    <w:name w:val="2"/>
    <w:basedOn w:val="a"/>
    <w:link w:val="2Char2"/>
    <w:rsid w:val="009D1F6B"/>
    <w:pPr>
      <w:spacing w:beforeLines="50" w:afterLines="50" w:line="400" w:lineRule="exact"/>
      <w:ind w:firstLineChars="200" w:firstLine="562"/>
    </w:pPr>
    <w:rPr>
      <w:rFonts w:hAnsi="宋体"/>
      <w:b/>
      <w:kern w:val="0"/>
      <w:sz w:val="28"/>
      <w:szCs w:val="24"/>
    </w:rPr>
  </w:style>
  <w:style w:type="character" w:customStyle="1" w:styleId="FontStyle297">
    <w:name w:val="Font Style297"/>
    <w:unhideWhenUsed/>
    <w:rsid w:val="009D1F6B"/>
    <w:rPr>
      <w:rFonts w:ascii="宋体" w:eastAsia="宋体" w:hint="eastAsia"/>
      <w:b/>
      <w:sz w:val="18"/>
    </w:rPr>
  </w:style>
  <w:style w:type="character" w:customStyle="1" w:styleId="apple-converted-space">
    <w:name w:val="apple-converted-space"/>
    <w:rsid w:val="009D1F6B"/>
  </w:style>
  <w:style w:type="character" w:customStyle="1" w:styleId="Char11">
    <w:name w:val="尾注文本 Char1"/>
    <w:basedOn w:val="a0"/>
    <w:rsid w:val="009D1F6B"/>
    <w:rPr>
      <w:kern w:val="2"/>
      <w:sz w:val="21"/>
    </w:rPr>
  </w:style>
  <w:style w:type="character" w:customStyle="1" w:styleId="2Char10">
    <w:name w:val="正文文本 2 Char1"/>
    <w:basedOn w:val="a0"/>
    <w:rsid w:val="009D1F6B"/>
    <w:rPr>
      <w:kern w:val="2"/>
      <w:sz w:val="21"/>
    </w:rPr>
  </w:style>
  <w:style w:type="paragraph" w:customStyle="1" w:styleId="p">
    <w:name w:val="p"/>
    <w:basedOn w:val="a"/>
    <w:qFormat/>
    <w:rsid w:val="009D1F6B"/>
    <w:pPr>
      <w:spacing w:line="525" w:lineRule="atLeast"/>
      <w:ind w:firstLine="375"/>
    </w:pPr>
    <w:rPr>
      <w:szCs w:val="24"/>
    </w:rPr>
  </w:style>
  <w:style w:type="paragraph" w:customStyle="1" w:styleId="CharCharCharCharCharCharCharCharCharCharCharChar">
    <w:name w:val="Char Char Char Char Char Char Char Char Char Char Char Char"/>
    <w:basedOn w:val="a"/>
    <w:rsid w:val="009D1F6B"/>
    <w:pPr>
      <w:widowControl/>
      <w:spacing w:after="160" w:line="240" w:lineRule="exact"/>
      <w:jc w:val="left"/>
    </w:pPr>
    <w:rPr>
      <w:rFonts w:ascii="Verdana" w:eastAsia="MS Mincho" w:hAnsi="Verdana" w:cs="Verdana"/>
      <w:kern w:val="0"/>
      <w:sz w:val="20"/>
      <w:lang w:eastAsia="en-US"/>
    </w:rPr>
  </w:style>
  <w:style w:type="paragraph" w:customStyle="1" w:styleId="10">
    <w:name w:val="列出段落1"/>
    <w:basedOn w:val="a"/>
    <w:qFormat/>
    <w:rsid w:val="000A1809"/>
    <w:pPr>
      <w:ind w:firstLineChars="200" w:firstLine="420"/>
    </w:pPr>
    <w:rPr>
      <w:szCs w:val="24"/>
    </w:rPr>
  </w:style>
  <w:style w:type="paragraph" w:customStyle="1" w:styleId="font6">
    <w:name w:val="font6"/>
    <w:basedOn w:val="a"/>
    <w:rsid w:val="00671041"/>
    <w:pPr>
      <w:widowControl/>
      <w:spacing w:before="100" w:beforeAutospacing="1" w:after="100" w:afterAutospacing="1"/>
      <w:jc w:val="left"/>
    </w:pPr>
    <w:rPr>
      <w:rFonts w:ascii="宋体" w:hAnsi="宋体" w:cs="宋体"/>
      <w:kern w:val="0"/>
      <w:sz w:val="18"/>
      <w:szCs w:val="18"/>
    </w:rPr>
  </w:style>
  <w:style w:type="paragraph" w:customStyle="1" w:styleId="xl95">
    <w:name w:val="xl95"/>
    <w:basedOn w:val="a"/>
    <w:rsid w:val="00671041"/>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6">
    <w:name w:val="xl96"/>
    <w:basedOn w:val="a"/>
    <w:rsid w:val="0067104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7">
    <w:name w:val="xl97"/>
    <w:basedOn w:val="a"/>
    <w:rsid w:val="00671041"/>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8">
    <w:name w:val="xl98"/>
    <w:basedOn w:val="a"/>
    <w:rsid w:val="0067104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50383">
      <w:bodyDiv w:val="1"/>
      <w:marLeft w:val="0"/>
      <w:marRight w:val="0"/>
      <w:marTop w:val="0"/>
      <w:marBottom w:val="0"/>
      <w:divBdr>
        <w:top w:val="none" w:sz="0" w:space="0" w:color="auto"/>
        <w:left w:val="none" w:sz="0" w:space="0" w:color="auto"/>
        <w:bottom w:val="none" w:sz="0" w:space="0" w:color="auto"/>
        <w:right w:val="none" w:sz="0" w:space="0" w:color="auto"/>
      </w:divBdr>
    </w:div>
    <w:div w:id="333920143">
      <w:bodyDiv w:val="1"/>
      <w:marLeft w:val="0"/>
      <w:marRight w:val="0"/>
      <w:marTop w:val="0"/>
      <w:marBottom w:val="0"/>
      <w:divBdr>
        <w:top w:val="none" w:sz="0" w:space="0" w:color="auto"/>
        <w:left w:val="none" w:sz="0" w:space="0" w:color="auto"/>
        <w:bottom w:val="none" w:sz="0" w:space="0" w:color="auto"/>
        <w:right w:val="none" w:sz="0" w:space="0" w:color="auto"/>
      </w:divBdr>
    </w:div>
    <w:div w:id="362023455">
      <w:bodyDiv w:val="1"/>
      <w:marLeft w:val="0"/>
      <w:marRight w:val="0"/>
      <w:marTop w:val="0"/>
      <w:marBottom w:val="0"/>
      <w:divBdr>
        <w:top w:val="none" w:sz="0" w:space="0" w:color="auto"/>
        <w:left w:val="none" w:sz="0" w:space="0" w:color="auto"/>
        <w:bottom w:val="none" w:sz="0" w:space="0" w:color="auto"/>
        <w:right w:val="none" w:sz="0" w:space="0" w:color="auto"/>
      </w:divBdr>
    </w:div>
    <w:div w:id="373501880">
      <w:bodyDiv w:val="1"/>
      <w:marLeft w:val="0"/>
      <w:marRight w:val="0"/>
      <w:marTop w:val="0"/>
      <w:marBottom w:val="0"/>
      <w:divBdr>
        <w:top w:val="none" w:sz="0" w:space="0" w:color="auto"/>
        <w:left w:val="none" w:sz="0" w:space="0" w:color="auto"/>
        <w:bottom w:val="none" w:sz="0" w:space="0" w:color="auto"/>
        <w:right w:val="none" w:sz="0" w:space="0" w:color="auto"/>
      </w:divBdr>
    </w:div>
    <w:div w:id="396902149">
      <w:bodyDiv w:val="1"/>
      <w:marLeft w:val="0"/>
      <w:marRight w:val="0"/>
      <w:marTop w:val="0"/>
      <w:marBottom w:val="0"/>
      <w:divBdr>
        <w:top w:val="none" w:sz="0" w:space="0" w:color="auto"/>
        <w:left w:val="none" w:sz="0" w:space="0" w:color="auto"/>
        <w:bottom w:val="none" w:sz="0" w:space="0" w:color="auto"/>
        <w:right w:val="none" w:sz="0" w:space="0" w:color="auto"/>
      </w:divBdr>
    </w:div>
    <w:div w:id="499781084">
      <w:bodyDiv w:val="1"/>
      <w:marLeft w:val="0"/>
      <w:marRight w:val="0"/>
      <w:marTop w:val="0"/>
      <w:marBottom w:val="0"/>
      <w:divBdr>
        <w:top w:val="none" w:sz="0" w:space="0" w:color="auto"/>
        <w:left w:val="none" w:sz="0" w:space="0" w:color="auto"/>
        <w:bottom w:val="none" w:sz="0" w:space="0" w:color="auto"/>
        <w:right w:val="none" w:sz="0" w:space="0" w:color="auto"/>
      </w:divBdr>
    </w:div>
    <w:div w:id="547882206">
      <w:bodyDiv w:val="1"/>
      <w:marLeft w:val="0"/>
      <w:marRight w:val="0"/>
      <w:marTop w:val="0"/>
      <w:marBottom w:val="0"/>
      <w:divBdr>
        <w:top w:val="none" w:sz="0" w:space="0" w:color="auto"/>
        <w:left w:val="none" w:sz="0" w:space="0" w:color="auto"/>
        <w:bottom w:val="none" w:sz="0" w:space="0" w:color="auto"/>
        <w:right w:val="none" w:sz="0" w:space="0" w:color="auto"/>
      </w:divBdr>
    </w:div>
    <w:div w:id="874925501">
      <w:bodyDiv w:val="1"/>
      <w:marLeft w:val="0"/>
      <w:marRight w:val="0"/>
      <w:marTop w:val="0"/>
      <w:marBottom w:val="0"/>
      <w:divBdr>
        <w:top w:val="none" w:sz="0" w:space="0" w:color="auto"/>
        <w:left w:val="none" w:sz="0" w:space="0" w:color="auto"/>
        <w:bottom w:val="none" w:sz="0" w:space="0" w:color="auto"/>
        <w:right w:val="none" w:sz="0" w:space="0" w:color="auto"/>
      </w:divBdr>
    </w:div>
    <w:div w:id="977997400">
      <w:bodyDiv w:val="1"/>
      <w:marLeft w:val="0"/>
      <w:marRight w:val="0"/>
      <w:marTop w:val="0"/>
      <w:marBottom w:val="0"/>
      <w:divBdr>
        <w:top w:val="none" w:sz="0" w:space="0" w:color="auto"/>
        <w:left w:val="none" w:sz="0" w:space="0" w:color="auto"/>
        <w:bottom w:val="none" w:sz="0" w:space="0" w:color="auto"/>
        <w:right w:val="none" w:sz="0" w:space="0" w:color="auto"/>
      </w:divBdr>
    </w:div>
    <w:div w:id="1061444448">
      <w:bodyDiv w:val="1"/>
      <w:marLeft w:val="0"/>
      <w:marRight w:val="0"/>
      <w:marTop w:val="0"/>
      <w:marBottom w:val="0"/>
      <w:divBdr>
        <w:top w:val="none" w:sz="0" w:space="0" w:color="auto"/>
        <w:left w:val="none" w:sz="0" w:space="0" w:color="auto"/>
        <w:bottom w:val="none" w:sz="0" w:space="0" w:color="auto"/>
        <w:right w:val="none" w:sz="0" w:space="0" w:color="auto"/>
      </w:divBdr>
    </w:div>
    <w:div w:id="1461194119">
      <w:bodyDiv w:val="1"/>
      <w:marLeft w:val="0"/>
      <w:marRight w:val="0"/>
      <w:marTop w:val="0"/>
      <w:marBottom w:val="0"/>
      <w:divBdr>
        <w:top w:val="none" w:sz="0" w:space="0" w:color="auto"/>
        <w:left w:val="none" w:sz="0" w:space="0" w:color="auto"/>
        <w:bottom w:val="none" w:sz="0" w:space="0" w:color="auto"/>
        <w:right w:val="none" w:sz="0" w:space="0" w:color="auto"/>
      </w:divBdr>
    </w:div>
    <w:div w:id="1542132589">
      <w:bodyDiv w:val="1"/>
      <w:marLeft w:val="0"/>
      <w:marRight w:val="0"/>
      <w:marTop w:val="0"/>
      <w:marBottom w:val="0"/>
      <w:divBdr>
        <w:top w:val="none" w:sz="0" w:space="0" w:color="auto"/>
        <w:left w:val="none" w:sz="0" w:space="0" w:color="auto"/>
        <w:bottom w:val="none" w:sz="0" w:space="0" w:color="auto"/>
        <w:right w:val="none" w:sz="0" w:space="0" w:color="auto"/>
      </w:divBdr>
    </w:div>
    <w:div w:id="1669945752">
      <w:bodyDiv w:val="1"/>
      <w:marLeft w:val="0"/>
      <w:marRight w:val="0"/>
      <w:marTop w:val="0"/>
      <w:marBottom w:val="0"/>
      <w:divBdr>
        <w:top w:val="none" w:sz="0" w:space="0" w:color="auto"/>
        <w:left w:val="none" w:sz="0" w:space="0" w:color="auto"/>
        <w:bottom w:val="none" w:sz="0" w:space="0" w:color="auto"/>
        <w:right w:val="none" w:sz="0" w:space="0" w:color="auto"/>
      </w:divBdr>
    </w:div>
    <w:div w:id="1705446001">
      <w:bodyDiv w:val="1"/>
      <w:marLeft w:val="0"/>
      <w:marRight w:val="0"/>
      <w:marTop w:val="0"/>
      <w:marBottom w:val="0"/>
      <w:divBdr>
        <w:top w:val="none" w:sz="0" w:space="0" w:color="auto"/>
        <w:left w:val="none" w:sz="0" w:space="0" w:color="auto"/>
        <w:bottom w:val="none" w:sz="0" w:space="0" w:color="auto"/>
        <w:right w:val="none" w:sz="0" w:space="0" w:color="auto"/>
      </w:divBdr>
    </w:div>
    <w:div w:id="1706636382">
      <w:bodyDiv w:val="1"/>
      <w:marLeft w:val="0"/>
      <w:marRight w:val="0"/>
      <w:marTop w:val="0"/>
      <w:marBottom w:val="0"/>
      <w:divBdr>
        <w:top w:val="none" w:sz="0" w:space="0" w:color="auto"/>
        <w:left w:val="none" w:sz="0" w:space="0" w:color="auto"/>
        <w:bottom w:val="none" w:sz="0" w:space="0" w:color="auto"/>
        <w:right w:val="none" w:sz="0" w:space="0" w:color="auto"/>
      </w:divBdr>
    </w:div>
    <w:div w:id="1780564227">
      <w:bodyDiv w:val="1"/>
      <w:marLeft w:val="0"/>
      <w:marRight w:val="0"/>
      <w:marTop w:val="0"/>
      <w:marBottom w:val="0"/>
      <w:divBdr>
        <w:top w:val="none" w:sz="0" w:space="0" w:color="auto"/>
        <w:left w:val="none" w:sz="0" w:space="0" w:color="auto"/>
        <w:bottom w:val="none" w:sz="0" w:space="0" w:color="auto"/>
        <w:right w:val="none" w:sz="0" w:space="0" w:color="auto"/>
      </w:divBdr>
    </w:div>
    <w:div w:id="1832331228">
      <w:bodyDiv w:val="1"/>
      <w:marLeft w:val="0"/>
      <w:marRight w:val="0"/>
      <w:marTop w:val="0"/>
      <w:marBottom w:val="0"/>
      <w:divBdr>
        <w:top w:val="none" w:sz="0" w:space="0" w:color="auto"/>
        <w:left w:val="none" w:sz="0" w:space="0" w:color="auto"/>
        <w:bottom w:val="none" w:sz="0" w:space="0" w:color="auto"/>
        <w:right w:val="none" w:sz="0" w:space="0" w:color="auto"/>
      </w:divBdr>
    </w:div>
    <w:div w:id="1907252941">
      <w:bodyDiv w:val="1"/>
      <w:marLeft w:val="0"/>
      <w:marRight w:val="0"/>
      <w:marTop w:val="0"/>
      <w:marBottom w:val="0"/>
      <w:divBdr>
        <w:top w:val="none" w:sz="0" w:space="0" w:color="auto"/>
        <w:left w:val="none" w:sz="0" w:space="0" w:color="auto"/>
        <w:bottom w:val="none" w:sz="0" w:space="0" w:color="auto"/>
        <w:right w:val="none" w:sz="0" w:space="0" w:color="auto"/>
      </w:divBdr>
    </w:div>
    <w:div w:id="2060857032">
      <w:bodyDiv w:val="1"/>
      <w:marLeft w:val="0"/>
      <w:marRight w:val="0"/>
      <w:marTop w:val="0"/>
      <w:marBottom w:val="0"/>
      <w:divBdr>
        <w:top w:val="none" w:sz="0" w:space="0" w:color="auto"/>
        <w:left w:val="none" w:sz="0" w:space="0" w:color="auto"/>
        <w:bottom w:val="none" w:sz="0" w:space="0" w:color="auto"/>
        <w:right w:val="none" w:sz="0" w:space="0" w:color="auto"/>
      </w:divBdr>
    </w:div>
    <w:div w:id="2108571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Pages>
  <Words>4257</Words>
  <Characters>24268</Characters>
  <Application>Microsoft Office Word</Application>
  <DocSecurity>0</DocSecurity>
  <PresentationFormat/>
  <Lines>202</Lines>
  <Paragraphs>56</Paragraphs>
  <Slides>0</Slides>
  <Notes>0</Notes>
  <HiddenSlides>0</HiddenSlides>
  <MMClips>0</MMClips>
  <ScaleCrop>false</ScaleCrop>
  <Company>Microsoft China</Company>
  <LinksUpToDate>false</LinksUpToDate>
  <CharactersWithSpaces>28469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2019-08-03T03:26:00Z</dcterms:created>
  <dc:creator>Administrator</dc:creator>
  <lastModifiedBy>Windows User</lastModifiedBy>
  <lastPrinted>2019-08-03T03:26:00Z</lastPrinted>
  <dcterms:modified xsi:type="dcterms:W3CDTF">2019-08-22T23:26:00Z</dcterms:modified>
  <revision>101</revision>
  <dc:title>阜阳幼儿师范高等专科学校</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